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67F" w:rsidRPr="00733221" w:rsidRDefault="0025167F" w:rsidP="0025167F">
      <w:pPr>
        <w:rPr>
          <w:rFonts w:ascii="ＭＳ 明朝" w:hAnsi="ＭＳ 明朝"/>
          <w:kern w:val="0"/>
          <w:szCs w:val="21"/>
        </w:rPr>
      </w:pPr>
      <w:r w:rsidRPr="00733221">
        <w:rPr>
          <w:rFonts w:ascii="ＭＳ 明朝" w:hAnsi="ＭＳ 明朝" w:hint="eastAsia"/>
          <w:kern w:val="0"/>
          <w:sz w:val="24"/>
          <w:szCs w:val="24"/>
        </w:rPr>
        <w:t>（</w:t>
      </w:r>
      <w:r w:rsidRPr="00733221">
        <w:rPr>
          <w:rFonts w:ascii="ＭＳ 明朝" w:hAnsi="ＭＳ 明朝" w:hint="eastAsia"/>
          <w:kern w:val="0"/>
          <w:szCs w:val="21"/>
        </w:rPr>
        <w:t>様式</w:t>
      </w:r>
      <w:r w:rsidR="003B1504">
        <w:rPr>
          <w:rFonts w:ascii="ＭＳ 明朝" w:hAnsi="ＭＳ 明朝" w:hint="eastAsia"/>
          <w:kern w:val="0"/>
          <w:szCs w:val="21"/>
        </w:rPr>
        <w:t>５</w:t>
      </w:r>
      <w:r w:rsidR="00D87D72" w:rsidRPr="00733221">
        <w:rPr>
          <w:rFonts w:ascii="ＭＳ 明朝" w:hAnsi="ＭＳ 明朝" w:hint="eastAsia"/>
          <w:kern w:val="0"/>
          <w:szCs w:val="21"/>
        </w:rPr>
        <w:t>－１</w:t>
      </w:r>
      <w:r w:rsidRPr="00733221">
        <w:rPr>
          <w:rFonts w:ascii="ＭＳ 明朝" w:hAnsi="ＭＳ 明朝" w:hint="eastAsia"/>
          <w:kern w:val="0"/>
          <w:szCs w:val="21"/>
        </w:rPr>
        <w:t>）</w:t>
      </w:r>
    </w:p>
    <w:p w:rsidR="0025167F" w:rsidRPr="00733221" w:rsidRDefault="0025167F" w:rsidP="0025167F">
      <w:pPr>
        <w:jc w:val="center"/>
        <w:rPr>
          <w:rFonts w:ascii="ＭＳ 明朝" w:hAnsi="ＭＳ 明朝"/>
          <w:b/>
          <w:sz w:val="32"/>
          <w:szCs w:val="32"/>
        </w:rPr>
      </w:pPr>
      <w:r w:rsidRPr="00733221">
        <w:rPr>
          <w:rFonts w:ascii="ＭＳ 明朝" w:hAnsi="ＭＳ 明朝" w:hint="eastAsia"/>
          <w:b/>
          <w:spacing w:val="205"/>
          <w:kern w:val="0"/>
          <w:sz w:val="32"/>
          <w:szCs w:val="32"/>
          <w:fitText w:val="3249" w:id="837563905"/>
        </w:rPr>
        <w:t>業務提携</w:t>
      </w:r>
      <w:r w:rsidRPr="00733221">
        <w:rPr>
          <w:rFonts w:ascii="ＭＳ 明朝" w:hAnsi="ＭＳ 明朝" w:hint="eastAsia"/>
          <w:b/>
          <w:spacing w:val="1"/>
          <w:kern w:val="0"/>
          <w:sz w:val="32"/>
          <w:szCs w:val="32"/>
          <w:fitText w:val="3249" w:id="837563905"/>
        </w:rPr>
        <w:t>書</w:t>
      </w:r>
    </w:p>
    <w:p w:rsidR="0025167F" w:rsidRPr="00733221" w:rsidRDefault="0025167F" w:rsidP="00614F9A">
      <w:pPr>
        <w:jc w:val="center"/>
        <w:rPr>
          <w:sz w:val="24"/>
          <w:szCs w:val="24"/>
        </w:rPr>
      </w:pPr>
    </w:p>
    <w:tbl>
      <w:tblPr>
        <w:tblStyle w:val="a7"/>
        <w:tblW w:w="0" w:type="auto"/>
        <w:jc w:val="center"/>
        <w:tblLook w:val="04A0" w:firstRow="1" w:lastRow="0" w:firstColumn="1" w:lastColumn="0" w:noHBand="0" w:noVBand="1"/>
      </w:tblPr>
      <w:tblGrid>
        <w:gridCol w:w="1809"/>
        <w:gridCol w:w="6893"/>
      </w:tblGrid>
      <w:tr w:rsidR="00733221" w:rsidRPr="00733221" w:rsidTr="00614F9A">
        <w:trPr>
          <w:jc w:val="center"/>
        </w:trPr>
        <w:tc>
          <w:tcPr>
            <w:tcW w:w="1809" w:type="dxa"/>
            <w:vAlign w:val="center"/>
          </w:tcPr>
          <w:p w:rsidR="0025167F" w:rsidRPr="00733221" w:rsidRDefault="0025167F" w:rsidP="00614F9A">
            <w:pPr>
              <w:jc w:val="center"/>
              <w:rPr>
                <w:b/>
                <w:sz w:val="24"/>
                <w:szCs w:val="24"/>
              </w:rPr>
            </w:pPr>
            <w:r w:rsidRPr="00733221">
              <w:rPr>
                <w:rFonts w:hint="eastAsia"/>
                <w:b/>
                <w:sz w:val="24"/>
                <w:szCs w:val="24"/>
              </w:rPr>
              <w:t>処分業者</w:t>
            </w:r>
          </w:p>
        </w:tc>
        <w:tc>
          <w:tcPr>
            <w:tcW w:w="6893" w:type="dxa"/>
          </w:tcPr>
          <w:p w:rsidR="0025167F" w:rsidRPr="00733221" w:rsidRDefault="0025167F" w:rsidP="00614F9A">
            <w:pPr>
              <w:jc w:val="left"/>
              <w:rPr>
                <w:sz w:val="18"/>
                <w:szCs w:val="18"/>
              </w:rPr>
            </w:pPr>
            <w:r w:rsidRPr="00733221">
              <w:rPr>
                <w:rFonts w:hint="eastAsia"/>
                <w:sz w:val="18"/>
                <w:szCs w:val="18"/>
              </w:rPr>
              <w:t>（商号又は名称）</w:t>
            </w:r>
          </w:p>
          <w:p w:rsidR="0025167F" w:rsidRPr="00733221" w:rsidRDefault="0025167F" w:rsidP="00614F9A">
            <w:pPr>
              <w:jc w:val="left"/>
              <w:rPr>
                <w:sz w:val="24"/>
                <w:szCs w:val="24"/>
              </w:rPr>
            </w:pPr>
          </w:p>
        </w:tc>
      </w:tr>
      <w:tr w:rsidR="0025167F" w:rsidRPr="00733221" w:rsidTr="00614F9A">
        <w:trPr>
          <w:jc w:val="center"/>
        </w:trPr>
        <w:tc>
          <w:tcPr>
            <w:tcW w:w="1809" w:type="dxa"/>
            <w:vAlign w:val="center"/>
          </w:tcPr>
          <w:p w:rsidR="0025167F" w:rsidRPr="00733221" w:rsidRDefault="0025167F" w:rsidP="00614F9A">
            <w:pPr>
              <w:jc w:val="center"/>
              <w:rPr>
                <w:b/>
                <w:sz w:val="24"/>
                <w:szCs w:val="24"/>
              </w:rPr>
            </w:pPr>
            <w:r w:rsidRPr="00733221">
              <w:rPr>
                <w:rFonts w:hint="eastAsia"/>
                <w:b/>
                <w:sz w:val="24"/>
                <w:szCs w:val="24"/>
              </w:rPr>
              <w:t>収集運搬業者</w:t>
            </w:r>
          </w:p>
        </w:tc>
        <w:tc>
          <w:tcPr>
            <w:tcW w:w="6893" w:type="dxa"/>
          </w:tcPr>
          <w:p w:rsidR="0025167F" w:rsidRPr="00733221" w:rsidRDefault="0025167F" w:rsidP="00614F9A">
            <w:pPr>
              <w:jc w:val="left"/>
              <w:rPr>
                <w:sz w:val="18"/>
                <w:szCs w:val="18"/>
              </w:rPr>
            </w:pPr>
            <w:r w:rsidRPr="00733221">
              <w:rPr>
                <w:rFonts w:hint="eastAsia"/>
                <w:sz w:val="18"/>
                <w:szCs w:val="18"/>
              </w:rPr>
              <w:t>（商号又は名称）</w:t>
            </w:r>
          </w:p>
          <w:p w:rsidR="0025167F" w:rsidRPr="00733221" w:rsidRDefault="0025167F" w:rsidP="00614F9A">
            <w:pPr>
              <w:jc w:val="left"/>
              <w:rPr>
                <w:sz w:val="24"/>
                <w:szCs w:val="24"/>
              </w:rPr>
            </w:pPr>
          </w:p>
        </w:tc>
      </w:tr>
    </w:tbl>
    <w:p w:rsidR="0025167F" w:rsidRPr="00733221" w:rsidRDefault="0025167F" w:rsidP="0025167F">
      <w:pPr>
        <w:rPr>
          <w:sz w:val="24"/>
          <w:szCs w:val="24"/>
        </w:rPr>
      </w:pPr>
    </w:p>
    <w:p w:rsidR="0025167F" w:rsidRPr="00733221" w:rsidRDefault="0025167F" w:rsidP="00614F9A">
      <w:pPr>
        <w:ind w:firstLineChars="100" w:firstLine="210"/>
        <w:rPr>
          <w:szCs w:val="21"/>
        </w:rPr>
      </w:pPr>
      <w:r w:rsidRPr="00733221">
        <w:rPr>
          <w:rFonts w:hint="eastAsia"/>
          <w:szCs w:val="21"/>
        </w:rPr>
        <w:t>上記の処分業者及び収集運搬業者（以下「業務提携者」という。）は、</w:t>
      </w:r>
      <w:r w:rsidR="00BA39D5" w:rsidRPr="00BA39D5">
        <w:rPr>
          <w:rFonts w:asciiTheme="minorEastAsia" w:hAnsiTheme="minorEastAsia" w:hint="eastAsia"/>
          <w:szCs w:val="24"/>
          <w:highlight w:val="yellow"/>
        </w:rPr>
        <w:t>令和８年度から令和10年度までにおける地方独立行政法人大阪府立病院機構大阪精神医療センター</w:t>
      </w:r>
      <w:r w:rsidRPr="00A210EB">
        <w:rPr>
          <w:rFonts w:hint="eastAsia"/>
          <w:szCs w:val="21"/>
        </w:rPr>
        <w:t>（以下「医療センター」という。）</w:t>
      </w:r>
      <w:bookmarkStart w:id="0" w:name="_GoBack"/>
      <w:bookmarkEnd w:id="0"/>
      <w:r w:rsidR="00BA39D5" w:rsidRPr="00BA39D5">
        <w:rPr>
          <w:rFonts w:hint="eastAsia"/>
          <w:b/>
          <w:szCs w:val="21"/>
          <w:highlight w:val="yellow"/>
          <w:u w:val="single"/>
        </w:rPr>
        <w:t>の特別管理産業廃棄物（感染性医療廃棄物）の収集・運搬及び処分業務の委託に係る単価契約</w:t>
      </w:r>
      <w:r w:rsidR="004877F7" w:rsidRPr="00733221">
        <w:rPr>
          <w:rFonts w:hint="eastAsia"/>
          <w:szCs w:val="21"/>
        </w:rPr>
        <w:t>の一般競争入札に参加するにあたり、次のとおり業務を提携する。</w:t>
      </w:r>
    </w:p>
    <w:p w:rsidR="004877F7" w:rsidRPr="00733221" w:rsidRDefault="004877F7" w:rsidP="004877F7">
      <w:pPr>
        <w:rPr>
          <w:szCs w:val="21"/>
        </w:rPr>
      </w:pPr>
    </w:p>
    <w:p w:rsidR="004877F7" w:rsidRPr="00733221" w:rsidRDefault="004877F7" w:rsidP="00614F9A">
      <w:pPr>
        <w:ind w:left="1050" w:hangingChars="500" w:hanging="1050"/>
        <w:rPr>
          <w:szCs w:val="21"/>
        </w:rPr>
      </w:pPr>
      <w:r w:rsidRPr="00733221">
        <w:rPr>
          <w:rFonts w:hint="eastAsia"/>
          <w:szCs w:val="21"/>
        </w:rPr>
        <w:t>第１条　　契約締結に至った場合、業務提携者は入札時に提出する「入札書」に記載の単価をもって、それぞれが医療センターと契約するとともに、連絡調整、連絡等を図りながら、法令等に基づき適正に業務を遂行するものとする。</w:t>
      </w:r>
    </w:p>
    <w:p w:rsidR="004877F7" w:rsidRPr="00733221" w:rsidRDefault="004877F7" w:rsidP="00614F9A">
      <w:pPr>
        <w:ind w:left="1050" w:hangingChars="500" w:hanging="1050"/>
        <w:rPr>
          <w:szCs w:val="21"/>
        </w:rPr>
      </w:pPr>
      <w:r w:rsidRPr="00733221">
        <w:rPr>
          <w:rFonts w:hint="eastAsia"/>
          <w:szCs w:val="21"/>
        </w:rPr>
        <w:t>第２条　　業務提携者が処分・収集運搬する産業廃棄物は次のとおりとする。</w:t>
      </w:r>
    </w:p>
    <w:p w:rsidR="004877F7" w:rsidRPr="00733221" w:rsidRDefault="004877F7" w:rsidP="008C72AB">
      <w:pPr>
        <w:ind w:leftChars="600" w:left="1680" w:hangingChars="200" w:hanging="420"/>
        <w:rPr>
          <w:szCs w:val="21"/>
        </w:rPr>
      </w:pPr>
      <w:r w:rsidRPr="00733221">
        <w:rPr>
          <w:rFonts w:hint="eastAsia"/>
          <w:szCs w:val="21"/>
        </w:rPr>
        <w:t>ａ．感染性医療廃棄物（マスク、ペーパータオル、プラスチック手袋、細菌に汚染されたもの等）</w:t>
      </w:r>
    </w:p>
    <w:p w:rsidR="004877F7" w:rsidRPr="00733221" w:rsidRDefault="004877F7" w:rsidP="00614F9A">
      <w:pPr>
        <w:ind w:left="1680" w:hangingChars="800" w:hanging="1680"/>
        <w:rPr>
          <w:szCs w:val="21"/>
        </w:rPr>
      </w:pPr>
      <w:r w:rsidRPr="00733221">
        <w:rPr>
          <w:rFonts w:hint="eastAsia"/>
          <w:szCs w:val="21"/>
        </w:rPr>
        <w:t xml:space="preserve">　　　　　　ｂ．感染性医療廃棄物（注射針、鋭利なもの、血液の付着したもの等）</w:t>
      </w:r>
    </w:p>
    <w:p w:rsidR="0037428E" w:rsidRPr="00733221" w:rsidRDefault="0037428E" w:rsidP="00614F9A">
      <w:pPr>
        <w:ind w:left="1680" w:hangingChars="800" w:hanging="1680"/>
        <w:rPr>
          <w:szCs w:val="21"/>
        </w:rPr>
      </w:pPr>
      <w:r w:rsidRPr="00733221">
        <w:rPr>
          <w:rFonts w:hint="eastAsia"/>
          <w:szCs w:val="21"/>
        </w:rPr>
        <w:t xml:space="preserve">　　　　　　ｃ．</w:t>
      </w:r>
      <w:r w:rsidR="00B43211" w:rsidRPr="00733221">
        <w:rPr>
          <w:rFonts w:hint="eastAsia"/>
          <w:szCs w:val="21"/>
        </w:rPr>
        <w:t>感染性医療廃棄物（検査室の臨朱検査機器等から発生する血液等が混入する廃液）</w:t>
      </w:r>
    </w:p>
    <w:p w:rsidR="004877F7" w:rsidRPr="00733221" w:rsidRDefault="004877F7" w:rsidP="00614F9A">
      <w:pPr>
        <w:ind w:left="1680" w:hangingChars="800" w:hanging="1680"/>
        <w:rPr>
          <w:szCs w:val="21"/>
        </w:rPr>
      </w:pPr>
      <w:r w:rsidRPr="00733221">
        <w:rPr>
          <w:rFonts w:hint="eastAsia"/>
          <w:szCs w:val="21"/>
        </w:rPr>
        <w:t>第３条　　業務提携の期間は</w:t>
      </w:r>
      <w:r w:rsidR="00D20ED5" w:rsidRPr="00A210EB">
        <w:rPr>
          <w:rFonts w:hint="eastAsia"/>
          <w:szCs w:val="21"/>
          <w:highlight w:val="yellow"/>
        </w:rPr>
        <w:t>令和</w:t>
      </w:r>
      <w:r w:rsidR="00A210EB" w:rsidRPr="00A210EB">
        <w:rPr>
          <w:rFonts w:hint="eastAsia"/>
          <w:szCs w:val="21"/>
          <w:highlight w:val="yellow"/>
        </w:rPr>
        <w:t>８</w:t>
      </w:r>
      <w:r w:rsidR="003602C6" w:rsidRPr="00A210EB">
        <w:rPr>
          <w:rFonts w:hint="eastAsia"/>
          <w:szCs w:val="21"/>
          <w:highlight w:val="yellow"/>
        </w:rPr>
        <w:t>年４月１日</w:t>
      </w:r>
      <w:r w:rsidRPr="00733221">
        <w:rPr>
          <w:rFonts w:hint="eastAsia"/>
          <w:szCs w:val="21"/>
        </w:rPr>
        <w:t>から</w:t>
      </w:r>
      <w:r w:rsidR="00D20ED5" w:rsidRPr="00A210EB">
        <w:rPr>
          <w:rFonts w:hint="eastAsia"/>
          <w:szCs w:val="21"/>
          <w:highlight w:val="yellow"/>
        </w:rPr>
        <w:t>令和</w:t>
      </w:r>
      <w:r w:rsidR="00A210EB" w:rsidRPr="00A210EB">
        <w:rPr>
          <w:rFonts w:hint="eastAsia"/>
          <w:szCs w:val="21"/>
          <w:highlight w:val="yellow"/>
        </w:rPr>
        <w:t>11</w:t>
      </w:r>
      <w:r w:rsidR="003602C6" w:rsidRPr="00A210EB">
        <w:rPr>
          <w:rFonts w:hint="eastAsia"/>
          <w:szCs w:val="21"/>
          <w:highlight w:val="yellow"/>
        </w:rPr>
        <w:t>年３月</w:t>
      </w:r>
      <w:r w:rsidR="003602C6" w:rsidRPr="00A210EB">
        <w:rPr>
          <w:rFonts w:hint="eastAsia"/>
          <w:szCs w:val="21"/>
          <w:highlight w:val="yellow"/>
        </w:rPr>
        <w:t>31</w:t>
      </w:r>
      <w:r w:rsidR="003602C6" w:rsidRPr="00A210EB">
        <w:rPr>
          <w:rFonts w:hint="eastAsia"/>
          <w:szCs w:val="21"/>
          <w:highlight w:val="yellow"/>
        </w:rPr>
        <w:t>日</w:t>
      </w:r>
      <w:r w:rsidR="003602C6" w:rsidRPr="00733221">
        <w:rPr>
          <w:rFonts w:hint="eastAsia"/>
          <w:szCs w:val="21"/>
        </w:rPr>
        <w:t>までとする。</w:t>
      </w:r>
    </w:p>
    <w:p w:rsidR="003602C6" w:rsidRPr="00733221" w:rsidRDefault="003602C6" w:rsidP="00614F9A">
      <w:pPr>
        <w:ind w:left="1050" w:hangingChars="500" w:hanging="1050"/>
        <w:rPr>
          <w:szCs w:val="21"/>
        </w:rPr>
      </w:pPr>
      <w:r w:rsidRPr="00733221">
        <w:rPr>
          <w:rFonts w:hint="eastAsia"/>
          <w:szCs w:val="21"/>
        </w:rPr>
        <w:t>第４条　　医療センターが発注する業務の入札に必要な資格等について、別紙のとおり業務提供者で確認する。</w:t>
      </w:r>
    </w:p>
    <w:p w:rsidR="003602C6" w:rsidRPr="00733221" w:rsidRDefault="003602C6" w:rsidP="00614F9A">
      <w:pPr>
        <w:ind w:left="1050" w:hangingChars="500" w:hanging="1050"/>
        <w:rPr>
          <w:szCs w:val="21"/>
        </w:rPr>
      </w:pPr>
      <w:r w:rsidRPr="00733221">
        <w:rPr>
          <w:rFonts w:hint="eastAsia"/>
          <w:szCs w:val="21"/>
        </w:rPr>
        <w:t>第５条　　業務提携に必要なその他の条件については、業務提携者の間で別途定めるものとする。</w:t>
      </w:r>
    </w:p>
    <w:p w:rsidR="003602C6" w:rsidRPr="00733221" w:rsidRDefault="003602C6" w:rsidP="00614F9A">
      <w:pPr>
        <w:ind w:left="1050" w:hangingChars="500" w:hanging="1050"/>
        <w:rPr>
          <w:szCs w:val="21"/>
        </w:rPr>
      </w:pPr>
    </w:p>
    <w:p w:rsidR="003602C6" w:rsidRPr="00733221" w:rsidRDefault="00614F9A" w:rsidP="00614F9A">
      <w:pPr>
        <w:ind w:firstLineChars="100" w:firstLine="210"/>
        <w:rPr>
          <w:szCs w:val="21"/>
        </w:rPr>
      </w:pPr>
      <w:r w:rsidRPr="00733221">
        <w:rPr>
          <w:rFonts w:hint="eastAsia"/>
          <w:szCs w:val="21"/>
        </w:rPr>
        <w:t>こ</w:t>
      </w:r>
      <w:r w:rsidR="003602C6" w:rsidRPr="00733221">
        <w:rPr>
          <w:rFonts w:hint="eastAsia"/>
          <w:szCs w:val="21"/>
        </w:rPr>
        <w:t>の業務提携の成立を証するため、本書</w:t>
      </w:r>
      <w:r w:rsidRPr="00733221">
        <w:rPr>
          <w:rFonts w:hint="eastAsia"/>
          <w:szCs w:val="21"/>
        </w:rPr>
        <w:t>３通を作成し、業務提携者は各自１通を保有するとともに、１通を医療センターへ提出するものとする。</w:t>
      </w:r>
    </w:p>
    <w:p w:rsidR="00614F9A" w:rsidRPr="00733221" w:rsidRDefault="00614F9A" w:rsidP="00614F9A">
      <w:pPr>
        <w:rPr>
          <w:szCs w:val="21"/>
        </w:rPr>
      </w:pPr>
    </w:p>
    <w:p w:rsidR="00614F9A" w:rsidRPr="00733221" w:rsidRDefault="00614F9A" w:rsidP="00614F9A">
      <w:pPr>
        <w:rPr>
          <w:szCs w:val="21"/>
        </w:rPr>
      </w:pPr>
      <w:r w:rsidRPr="00733221">
        <w:rPr>
          <w:rFonts w:hint="eastAsia"/>
          <w:szCs w:val="21"/>
        </w:rPr>
        <w:t xml:space="preserve">　</w:t>
      </w:r>
      <w:r w:rsidR="00D20ED5" w:rsidRPr="00733221">
        <w:rPr>
          <w:rFonts w:hint="eastAsia"/>
          <w:szCs w:val="21"/>
        </w:rPr>
        <w:t>令和</w:t>
      </w:r>
      <w:r w:rsidRPr="00733221">
        <w:rPr>
          <w:rFonts w:hint="eastAsia"/>
          <w:szCs w:val="21"/>
        </w:rPr>
        <w:t xml:space="preserve">　　年　　月　　日</w:t>
      </w:r>
    </w:p>
    <w:p w:rsidR="00614F9A" w:rsidRPr="00733221" w:rsidRDefault="00614F9A" w:rsidP="00614F9A">
      <w:pPr>
        <w:wordWrap w:val="0"/>
        <w:jc w:val="right"/>
        <w:rPr>
          <w:szCs w:val="21"/>
        </w:rPr>
      </w:pPr>
      <w:r w:rsidRPr="00733221">
        <w:rPr>
          <w:rFonts w:hint="eastAsia"/>
          <w:szCs w:val="21"/>
        </w:rPr>
        <w:t xml:space="preserve">（処分業者）　　　　　　　　　　　　　　　　</w:t>
      </w:r>
    </w:p>
    <w:p w:rsidR="00614F9A" w:rsidRPr="00733221" w:rsidRDefault="00614F9A" w:rsidP="00614F9A">
      <w:pPr>
        <w:wordWrap w:val="0"/>
        <w:jc w:val="right"/>
        <w:rPr>
          <w:szCs w:val="21"/>
        </w:rPr>
      </w:pPr>
      <w:r w:rsidRPr="00733221">
        <w:rPr>
          <w:rFonts w:hint="eastAsia"/>
          <w:szCs w:val="21"/>
        </w:rPr>
        <w:t xml:space="preserve">住所　　　　　　　　　　　　　　　　　　</w:t>
      </w:r>
    </w:p>
    <w:p w:rsidR="00614F9A" w:rsidRPr="00733221" w:rsidRDefault="00614F9A" w:rsidP="00614F9A">
      <w:pPr>
        <w:wordWrap w:val="0"/>
        <w:jc w:val="right"/>
        <w:rPr>
          <w:szCs w:val="21"/>
        </w:rPr>
      </w:pPr>
      <w:r w:rsidRPr="00733221">
        <w:rPr>
          <w:rFonts w:hint="eastAsia"/>
          <w:szCs w:val="21"/>
        </w:rPr>
        <w:t xml:space="preserve">名称　　　　　　　　　　　　　　　　　　</w:t>
      </w:r>
    </w:p>
    <w:p w:rsidR="00614F9A" w:rsidRPr="00733221" w:rsidRDefault="00614F9A" w:rsidP="00614F9A">
      <w:pPr>
        <w:wordWrap w:val="0"/>
        <w:jc w:val="right"/>
        <w:rPr>
          <w:szCs w:val="21"/>
        </w:rPr>
      </w:pPr>
      <w:r w:rsidRPr="00733221">
        <w:rPr>
          <w:rFonts w:hint="eastAsia"/>
          <w:szCs w:val="21"/>
        </w:rPr>
        <w:t xml:space="preserve">代表者名　　　　　　　　　　　　　　　　</w:t>
      </w:r>
    </w:p>
    <w:p w:rsidR="00614F9A" w:rsidRPr="00733221" w:rsidRDefault="00614F9A" w:rsidP="00614F9A">
      <w:pPr>
        <w:jc w:val="right"/>
        <w:rPr>
          <w:szCs w:val="21"/>
        </w:rPr>
      </w:pPr>
    </w:p>
    <w:p w:rsidR="00614F9A" w:rsidRPr="00733221" w:rsidRDefault="00614F9A" w:rsidP="00614F9A">
      <w:pPr>
        <w:wordWrap w:val="0"/>
        <w:jc w:val="right"/>
        <w:rPr>
          <w:szCs w:val="21"/>
        </w:rPr>
      </w:pPr>
      <w:r w:rsidRPr="00733221">
        <w:rPr>
          <w:rFonts w:hint="eastAsia"/>
          <w:szCs w:val="21"/>
        </w:rPr>
        <w:t>（</w:t>
      </w:r>
      <w:r w:rsidR="00263D4E" w:rsidRPr="00733221">
        <w:rPr>
          <w:rFonts w:hint="eastAsia"/>
          <w:szCs w:val="21"/>
        </w:rPr>
        <w:t>収集運搬業者）</w:t>
      </w:r>
      <w:r w:rsidRPr="00733221">
        <w:rPr>
          <w:rFonts w:hint="eastAsia"/>
          <w:szCs w:val="21"/>
        </w:rPr>
        <w:t xml:space="preserve">　　　　　　　　　　　　　　</w:t>
      </w:r>
    </w:p>
    <w:p w:rsidR="00614F9A" w:rsidRPr="00733221" w:rsidRDefault="00614F9A" w:rsidP="00614F9A">
      <w:pPr>
        <w:wordWrap w:val="0"/>
        <w:jc w:val="right"/>
        <w:rPr>
          <w:szCs w:val="21"/>
        </w:rPr>
      </w:pPr>
      <w:r w:rsidRPr="00733221">
        <w:rPr>
          <w:rFonts w:hint="eastAsia"/>
          <w:szCs w:val="21"/>
        </w:rPr>
        <w:t xml:space="preserve">住所　　　　　　　　　　　　　　　　　　</w:t>
      </w:r>
    </w:p>
    <w:p w:rsidR="00614F9A" w:rsidRPr="00733221" w:rsidRDefault="00614F9A" w:rsidP="00614F9A">
      <w:pPr>
        <w:wordWrap w:val="0"/>
        <w:jc w:val="right"/>
        <w:rPr>
          <w:szCs w:val="21"/>
        </w:rPr>
      </w:pPr>
      <w:r w:rsidRPr="00733221">
        <w:rPr>
          <w:rFonts w:hint="eastAsia"/>
          <w:szCs w:val="21"/>
        </w:rPr>
        <w:t xml:space="preserve">名称　　　　　　　　　　　　　　　　　　</w:t>
      </w:r>
    </w:p>
    <w:p w:rsidR="00614F9A" w:rsidRPr="00733221" w:rsidRDefault="00614F9A" w:rsidP="00614F9A">
      <w:pPr>
        <w:wordWrap w:val="0"/>
        <w:jc w:val="right"/>
        <w:rPr>
          <w:szCs w:val="21"/>
        </w:rPr>
      </w:pPr>
      <w:r w:rsidRPr="00733221">
        <w:rPr>
          <w:rFonts w:hint="eastAsia"/>
          <w:szCs w:val="21"/>
        </w:rPr>
        <w:t xml:space="preserve">代表者名　　　　　　　　　　　　　　　　</w:t>
      </w:r>
    </w:p>
    <w:p w:rsidR="00D87D72" w:rsidRPr="00733221" w:rsidRDefault="00D87D72" w:rsidP="00D87D72">
      <w:pPr>
        <w:jc w:val="right"/>
        <w:rPr>
          <w:szCs w:val="21"/>
        </w:rPr>
      </w:pPr>
    </w:p>
    <w:p w:rsidR="00D87D72" w:rsidRPr="00733221" w:rsidRDefault="00D87D72" w:rsidP="00D87D72">
      <w:pPr>
        <w:jc w:val="right"/>
        <w:rPr>
          <w:szCs w:val="21"/>
        </w:rPr>
      </w:pPr>
    </w:p>
    <w:p w:rsidR="00D87D72" w:rsidRPr="00733221" w:rsidRDefault="00D87D72" w:rsidP="00D87D72">
      <w:pPr>
        <w:jc w:val="right"/>
        <w:rPr>
          <w:szCs w:val="21"/>
        </w:rPr>
      </w:pPr>
    </w:p>
    <w:p w:rsidR="007873E5" w:rsidRPr="00733221" w:rsidRDefault="007873E5" w:rsidP="00D87D72">
      <w:pPr>
        <w:jc w:val="right"/>
        <w:rPr>
          <w:szCs w:val="21"/>
        </w:rPr>
      </w:pPr>
    </w:p>
    <w:p w:rsidR="007873E5" w:rsidRDefault="007873E5" w:rsidP="00D87D72">
      <w:pPr>
        <w:jc w:val="right"/>
        <w:rPr>
          <w:szCs w:val="21"/>
        </w:rPr>
      </w:pPr>
    </w:p>
    <w:p w:rsidR="00D87D72" w:rsidRPr="00B835D3" w:rsidRDefault="00D87D72" w:rsidP="00D87D72">
      <w:pPr>
        <w:jc w:val="left"/>
        <w:rPr>
          <w:szCs w:val="21"/>
        </w:rPr>
      </w:pPr>
      <w:r>
        <w:rPr>
          <w:rFonts w:hint="eastAsia"/>
          <w:szCs w:val="21"/>
        </w:rPr>
        <w:lastRenderedPageBreak/>
        <w:t>（</w:t>
      </w:r>
      <w:r w:rsidRPr="00B835D3">
        <w:rPr>
          <w:rFonts w:hint="eastAsia"/>
          <w:szCs w:val="21"/>
        </w:rPr>
        <w:t>様式</w:t>
      </w:r>
      <w:r w:rsidR="003B1504">
        <w:rPr>
          <w:rFonts w:hint="eastAsia"/>
          <w:szCs w:val="21"/>
        </w:rPr>
        <w:t>５</w:t>
      </w:r>
      <w:r w:rsidRPr="00B835D3">
        <w:rPr>
          <w:rFonts w:hint="eastAsia"/>
          <w:szCs w:val="21"/>
        </w:rPr>
        <w:t>－２）業務提携書　別紙</w:t>
      </w:r>
    </w:p>
    <w:tbl>
      <w:tblPr>
        <w:tblStyle w:val="a7"/>
        <w:tblW w:w="7939" w:type="dxa"/>
        <w:tblInd w:w="689" w:type="dxa"/>
        <w:tblLayout w:type="fixed"/>
        <w:tblLook w:val="04A0" w:firstRow="1" w:lastRow="0" w:firstColumn="1" w:lastColumn="0" w:noHBand="0" w:noVBand="1"/>
      </w:tblPr>
      <w:tblGrid>
        <w:gridCol w:w="1985"/>
        <w:gridCol w:w="5954"/>
      </w:tblGrid>
      <w:tr w:rsidR="00B835D3" w:rsidRPr="00B835D3" w:rsidTr="002A64BF">
        <w:tc>
          <w:tcPr>
            <w:tcW w:w="1985" w:type="dxa"/>
            <w:vAlign w:val="center"/>
          </w:tcPr>
          <w:p w:rsidR="006A61E3" w:rsidRPr="00B835D3" w:rsidRDefault="006A61E3" w:rsidP="00051D1A">
            <w:pPr>
              <w:jc w:val="center"/>
              <w:rPr>
                <w:szCs w:val="21"/>
              </w:rPr>
            </w:pPr>
            <w:bookmarkStart w:id="1" w:name="_Hlk126151786"/>
          </w:p>
        </w:tc>
        <w:tc>
          <w:tcPr>
            <w:tcW w:w="5954" w:type="dxa"/>
            <w:vAlign w:val="center"/>
          </w:tcPr>
          <w:p w:rsidR="006A61E3" w:rsidRPr="00B835D3" w:rsidRDefault="006A61E3" w:rsidP="00051D1A">
            <w:pPr>
              <w:jc w:val="center"/>
              <w:rPr>
                <w:szCs w:val="21"/>
              </w:rPr>
            </w:pPr>
            <w:r w:rsidRPr="00B835D3">
              <w:rPr>
                <w:rFonts w:hint="eastAsia"/>
                <w:szCs w:val="21"/>
              </w:rPr>
              <w:t>処分業務</w:t>
            </w:r>
          </w:p>
        </w:tc>
      </w:tr>
      <w:tr w:rsidR="00B835D3" w:rsidRPr="00B835D3" w:rsidTr="002A64BF">
        <w:tc>
          <w:tcPr>
            <w:tcW w:w="1985" w:type="dxa"/>
            <w:vAlign w:val="center"/>
          </w:tcPr>
          <w:p w:rsidR="006A61E3" w:rsidRPr="00B835D3" w:rsidRDefault="006A61E3" w:rsidP="00051D1A">
            <w:pPr>
              <w:jc w:val="center"/>
              <w:rPr>
                <w:szCs w:val="21"/>
              </w:rPr>
            </w:pPr>
            <w:r w:rsidRPr="00B835D3">
              <w:rPr>
                <w:rFonts w:hint="eastAsia"/>
                <w:szCs w:val="21"/>
              </w:rPr>
              <w:t>商号又は名称</w:t>
            </w:r>
          </w:p>
        </w:tc>
        <w:tc>
          <w:tcPr>
            <w:tcW w:w="5954" w:type="dxa"/>
          </w:tcPr>
          <w:p w:rsidR="006A61E3" w:rsidRPr="00B835D3" w:rsidRDefault="006A61E3" w:rsidP="00051D1A">
            <w:pPr>
              <w:rPr>
                <w:szCs w:val="21"/>
              </w:rPr>
            </w:pPr>
          </w:p>
        </w:tc>
      </w:tr>
      <w:tr w:rsidR="00B835D3" w:rsidRPr="00B835D3" w:rsidTr="002A64BF">
        <w:tc>
          <w:tcPr>
            <w:tcW w:w="1985" w:type="dxa"/>
            <w:vMerge w:val="restart"/>
          </w:tcPr>
          <w:p w:rsidR="006A61E3" w:rsidRPr="00B835D3" w:rsidRDefault="006A61E3" w:rsidP="00051D1A">
            <w:pPr>
              <w:rPr>
                <w:szCs w:val="21"/>
              </w:rPr>
            </w:pPr>
            <w:r w:rsidRPr="00A210EB">
              <w:rPr>
                <w:rFonts w:hint="eastAsia"/>
                <w:szCs w:val="21"/>
                <w:highlight w:val="yellow"/>
              </w:rPr>
              <w:t>令和</w:t>
            </w:r>
            <w:r w:rsidR="00DA428B" w:rsidRPr="00A210EB">
              <w:rPr>
                <w:rFonts w:hint="eastAsia"/>
                <w:szCs w:val="21"/>
                <w:highlight w:val="yellow"/>
              </w:rPr>
              <w:t>７</w:t>
            </w:r>
            <w:r w:rsidRPr="00A210EB">
              <w:rPr>
                <w:rFonts w:hint="eastAsia"/>
                <w:szCs w:val="21"/>
                <w:highlight w:val="yellow"/>
              </w:rPr>
              <w:t>・</w:t>
            </w:r>
            <w:r w:rsidR="00DA428B" w:rsidRPr="00A210EB">
              <w:rPr>
                <w:rFonts w:hint="eastAsia"/>
                <w:szCs w:val="21"/>
                <w:highlight w:val="yellow"/>
              </w:rPr>
              <w:t>８</w:t>
            </w:r>
            <w:r w:rsidRPr="00A210EB">
              <w:rPr>
                <w:rFonts w:hint="eastAsia"/>
                <w:szCs w:val="21"/>
                <w:highlight w:val="yellow"/>
              </w:rPr>
              <w:t>・</w:t>
            </w:r>
            <w:r w:rsidR="00DA428B" w:rsidRPr="00A210EB">
              <w:rPr>
                <w:rFonts w:hint="eastAsia"/>
                <w:szCs w:val="21"/>
                <w:highlight w:val="yellow"/>
              </w:rPr>
              <w:t>９</w:t>
            </w:r>
            <w:r w:rsidRPr="00A210EB">
              <w:rPr>
                <w:rFonts w:hint="eastAsia"/>
                <w:szCs w:val="21"/>
                <w:highlight w:val="yellow"/>
              </w:rPr>
              <w:t>年度</w:t>
            </w:r>
            <w:r w:rsidRPr="00B835D3">
              <w:rPr>
                <w:rFonts w:hint="eastAsia"/>
                <w:szCs w:val="21"/>
              </w:rPr>
              <w:t>大阪府物品・委託役務関係競争入札参加資格登録業者番号及び登録種目</w:t>
            </w:r>
          </w:p>
        </w:tc>
        <w:tc>
          <w:tcPr>
            <w:tcW w:w="5954" w:type="dxa"/>
          </w:tcPr>
          <w:p w:rsidR="006A61E3" w:rsidRPr="00B835D3" w:rsidRDefault="006A61E3" w:rsidP="00051D1A">
            <w:pPr>
              <w:rPr>
                <w:szCs w:val="21"/>
              </w:rPr>
            </w:pPr>
            <w:r w:rsidRPr="00B835D3">
              <w:rPr>
                <w:rFonts w:hint="eastAsia"/>
                <w:szCs w:val="21"/>
              </w:rPr>
              <w:t>登録契約種目・業種</w:t>
            </w:r>
          </w:p>
          <w:p w:rsidR="006A61E3" w:rsidRPr="00B835D3" w:rsidRDefault="006A61E3" w:rsidP="00051D1A">
            <w:pPr>
              <w:rPr>
                <w:szCs w:val="21"/>
              </w:rPr>
            </w:pPr>
            <w:r w:rsidRPr="00B835D3">
              <w:rPr>
                <w:rFonts w:hint="eastAsia"/>
                <w:szCs w:val="21"/>
              </w:rPr>
              <w:t>（番号又は小分類名）</w:t>
            </w:r>
          </w:p>
          <w:p w:rsidR="006A61E3" w:rsidRPr="00B835D3" w:rsidRDefault="006A61E3" w:rsidP="00051D1A">
            <w:pPr>
              <w:rPr>
                <w:szCs w:val="21"/>
                <w:u w:val="dotted"/>
              </w:rPr>
            </w:pPr>
            <w:r w:rsidRPr="00B835D3">
              <w:rPr>
                <w:rFonts w:hint="eastAsia"/>
                <w:szCs w:val="21"/>
                <w:u w:val="dotted"/>
              </w:rPr>
              <w:t xml:space="preserve">　　　　　　　　</w:t>
            </w:r>
          </w:p>
        </w:tc>
      </w:tr>
      <w:tr w:rsidR="00B835D3" w:rsidRPr="00B835D3" w:rsidTr="002A64BF">
        <w:tc>
          <w:tcPr>
            <w:tcW w:w="1985" w:type="dxa"/>
            <w:vMerge/>
          </w:tcPr>
          <w:p w:rsidR="006A61E3" w:rsidRPr="00B835D3" w:rsidRDefault="006A61E3" w:rsidP="00051D1A">
            <w:pPr>
              <w:rPr>
                <w:szCs w:val="21"/>
              </w:rPr>
            </w:pPr>
          </w:p>
        </w:tc>
        <w:tc>
          <w:tcPr>
            <w:tcW w:w="5954" w:type="dxa"/>
          </w:tcPr>
          <w:p w:rsidR="006A61E3" w:rsidRPr="00B835D3" w:rsidRDefault="006A61E3" w:rsidP="00051D1A">
            <w:pPr>
              <w:rPr>
                <w:szCs w:val="21"/>
              </w:rPr>
            </w:pPr>
            <w:r w:rsidRPr="00B835D3">
              <w:rPr>
                <w:rFonts w:hint="eastAsia"/>
                <w:szCs w:val="21"/>
              </w:rPr>
              <w:t>業者番号</w:t>
            </w:r>
          </w:p>
          <w:p w:rsidR="006A61E3" w:rsidRPr="00B835D3" w:rsidRDefault="006A61E3" w:rsidP="00051D1A">
            <w:pPr>
              <w:rPr>
                <w:szCs w:val="21"/>
                <w:u w:val="dotted"/>
              </w:rPr>
            </w:pPr>
            <w:r w:rsidRPr="00B835D3">
              <w:rPr>
                <w:rFonts w:hint="eastAsia"/>
                <w:szCs w:val="21"/>
                <w:u w:val="dotted"/>
              </w:rPr>
              <w:t xml:space="preserve">　　　　　　　　</w:t>
            </w:r>
          </w:p>
        </w:tc>
      </w:tr>
      <w:tr w:rsidR="00B835D3" w:rsidRPr="00B835D3" w:rsidTr="002A64BF">
        <w:tc>
          <w:tcPr>
            <w:tcW w:w="1985" w:type="dxa"/>
            <w:vMerge w:val="restart"/>
            <w:vAlign w:val="center"/>
          </w:tcPr>
          <w:p w:rsidR="006A61E3" w:rsidRPr="00B835D3" w:rsidRDefault="006A61E3" w:rsidP="00051D1A">
            <w:pPr>
              <w:rPr>
                <w:szCs w:val="21"/>
              </w:rPr>
            </w:pPr>
            <w:r w:rsidRPr="00B835D3">
              <w:rPr>
                <w:rFonts w:hint="eastAsia"/>
                <w:szCs w:val="21"/>
              </w:rPr>
              <w:t>産業廃棄物の許可</w:t>
            </w:r>
          </w:p>
        </w:tc>
        <w:tc>
          <w:tcPr>
            <w:tcW w:w="5954" w:type="dxa"/>
          </w:tcPr>
          <w:p w:rsidR="006A61E3" w:rsidRPr="00B835D3" w:rsidRDefault="006A61E3" w:rsidP="00051D1A">
            <w:pPr>
              <w:rPr>
                <w:szCs w:val="21"/>
              </w:rPr>
            </w:pPr>
            <w:r w:rsidRPr="00B835D3">
              <w:rPr>
                <w:rFonts w:hint="eastAsia"/>
                <w:szCs w:val="21"/>
              </w:rPr>
              <w:t>許可都道府県・政令市</w:t>
            </w:r>
            <w:r w:rsidR="00DA428B">
              <w:rPr>
                <w:rFonts w:hint="eastAsia"/>
                <w:szCs w:val="21"/>
              </w:rPr>
              <w:t>・</w:t>
            </w:r>
            <w:r w:rsidR="00DA428B" w:rsidRPr="00A210EB">
              <w:rPr>
                <w:rFonts w:hint="eastAsia"/>
                <w:szCs w:val="21"/>
                <w:highlight w:val="yellow"/>
              </w:rPr>
              <w:t>中核市</w:t>
            </w:r>
          </w:p>
          <w:p w:rsidR="006A61E3" w:rsidRPr="00B835D3" w:rsidRDefault="006A61E3" w:rsidP="00051D1A">
            <w:pPr>
              <w:rPr>
                <w:szCs w:val="21"/>
                <w:u w:val="dotted"/>
              </w:rPr>
            </w:pPr>
            <w:r w:rsidRPr="00B835D3">
              <w:rPr>
                <w:rFonts w:hint="eastAsia"/>
                <w:szCs w:val="21"/>
                <w:u w:val="dotted"/>
              </w:rPr>
              <w:t xml:space="preserve">　　　　　　　　</w:t>
            </w:r>
          </w:p>
        </w:tc>
      </w:tr>
      <w:tr w:rsidR="00B835D3" w:rsidRPr="00B835D3" w:rsidTr="002A64BF">
        <w:tc>
          <w:tcPr>
            <w:tcW w:w="1985" w:type="dxa"/>
            <w:vMerge/>
          </w:tcPr>
          <w:p w:rsidR="006A61E3" w:rsidRPr="00B835D3" w:rsidRDefault="006A61E3" w:rsidP="00051D1A">
            <w:pPr>
              <w:rPr>
                <w:szCs w:val="21"/>
              </w:rPr>
            </w:pPr>
          </w:p>
        </w:tc>
        <w:tc>
          <w:tcPr>
            <w:tcW w:w="5954" w:type="dxa"/>
          </w:tcPr>
          <w:p w:rsidR="006A61E3" w:rsidRPr="00B835D3" w:rsidRDefault="006A61E3" w:rsidP="00051D1A">
            <w:pPr>
              <w:rPr>
                <w:szCs w:val="21"/>
              </w:rPr>
            </w:pPr>
            <w:r w:rsidRPr="00B835D3">
              <w:rPr>
                <w:rFonts w:hint="eastAsia"/>
                <w:szCs w:val="21"/>
              </w:rPr>
              <w:t>許可の有効期限</w:t>
            </w:r>
          </w:p>
          <w:p w:rsidR="006A61E3" w:rsidRPr="00B835D3" w:rsidRDefault="006A61E3" w:rsidP="00051D1A">
            <w:pPr>
              <w:rPr>
                <w:szCs w:val="21"/>
                <w:u w:val="dotted"/>
              </w:rPr>
            </w:pPr>
            <w:r w:rsidRPr="00B835D3">
              <w:rPr>
                <w:rFonts w:hint="eastAsia"/>
                <w:szCs w:val="21"/>
                <w:u w:val="dotted"/>
              </w:rPr>
              <w:t xml:space="preserve">　　　　　　　　</w:t>
            </w:r>
          </w:p>
        </w:tc>
      </w:tr>
      <w:tr w:rsidR="00B835D3" w:rsidRPr="00B835D3" w:rsidTr="002A64BF">
        <w:tc>
          <w:tcPr>
            <w:tcW w:w="1985" w:type="dxa"/>
            <w:vMerge/>
          </w:tcPr>
          <w:p w:rsidR="006A61E3" w:rsidRPr="00B835D3" w:rsidRDefault="006A61E3" w:rsidP="00051D1A">
            <w:pPr>
              <w:rPr>
                <w:szCs w:val="21"/>
              </w:rPr>
            </w:pPr>
          </w:p>
        </w:tc>
        <w:tc>
          <w:tcPr>
            <w:tcW w:w="5954" w:type="dxa"/>
          </w:tcPr>
          <w:p w:rsidR="006A61E3" w:rsidRPr="00B835D3" w:rsidRDefault="006A61E3" w:rsidP="00051D1A">
            <w:pPr>
              <w:rPr>
                <w:szCs w:val="21"/>
              </w:rPr>
            </w:pPr>
            <w:r w:rsidRPr="00B835D3">
              <w:rPr>
                <w:rFonts w:hint="eastAsia"/>
                <w:szCs w:val="21"/>
              </w:rPr>
              <w:t>事業の区分</w:t>
            </w:r>
          </w:p>
          <w:p w:rsidR="006A61E3" w:rsidRPr="00B835D3" w:rsidRDefault="006A61E3" w:rsidP="00051D1A">
            <w:pPr>
              <w:rPr>
                <w:szCs w:val="21"/>
                <w:u w:val="dotted"/>
              </w:rPr>
            </w:pPr>
            <w:r w:rsidRPr="00B835D3">
              <w:rPr>
                <w:rFonts w:hint="eastAsia"/>
                <w:szCs w:val="21"/>
                <w:u w:val="dotted"/>
              </w:rPr>
              <w:t xml:space="preserve">　　　　　　　　</w:t>
            </w:r>
          </w:p>
        </w:tc>
      </w:tr>
      <w:tr w:rsidR="00B835D3" w:rsidRPr="00B835D3" w:rsidTr="002A64BF">
        <w:tc>
          <w:tcPr>
            <w:tcW w:w="1985" w:type="dxa"/>
            <w:vMerge/>
          </w:tcPr>
          <w:p w:rsidR="006A61E3" w:rsidRPr="00B835D3" w:rsidRDefault="006A61E3" w:rsidP="00051D1A">
            <w:pPr>
              <w:rPr>
                <w:szCs w:val="21"/>
              </w:rPr>
            </w:pPr>
          </w:p>
        </w:tc>
        <w:tc>
          <w:tcPr>
            <w:tcW w:w="5954" w:type="dxa"/>
          </w:tcPr>
          <w:p w:rsidR="006A61E3" w:rsidRPr="00B835D3" w:rsidRDefault="006A61E3" w:rsidP="00051D1A">
            <w:pPr>
              <w:rPr>
                <w:szCs w:val="21"/>
              </w:rPr>
            </w:pPr>
            <w:r w:rsidRPr="00B835D3">
              <w:rPr>
                <w:rFonts w:hint="eastAsia"/>
                <w:szCs w:val="21"/>
              </w:rPr>
              <w:t>産業廃棄物の種類</w:t>
            </w:r>
          </w:p>
          <w:p w:rsidR="006A61E3" w:rsidRPr="00B835D3" w:rsidRDefault="006A61E3" w:rsidP="00051D1A">
            <w:pPr>
              <w:rPr>
                <w:szCs w:val="21"/>
                <w:u w:val="dotted"/>
              </w:rPr>
            </w:pPr>
            <w:r w:rsidRPr="00B835D3">
              <w:rPr>
                <w:rFonts w:hint="eastAsia"/>
                <w:szCs w:val="21"/>
                <w:u w:val="dotted"/>
              </w:rPr>
              <w:t xml:space="preserve">　　　　　　　　</w:t>
            </w:r>
          </w:p>
        </w:tc>
      </w:tr>
      <w:tr w:rsidR="00B835D3" w:rsidRPr="00B835D3" w:rsidTr="002A64BF">
        <w:tc>
          <w:tcPr>
            <w:tcW w:w="1985" w:type="dxa"/>
            <w:vMerge/>
          </w:tcPr>
          <w:p w:rsidR="006A61E3" w:rsidRPr="00B835D3" w:rsidRDefault="006A61E3" w:rsidP="00051D1A">
            <w:pPr>
              <w:rPr>
                <w:szCs w:val="21"/>
              </w:rPr>
            </w:pPr>
          </w:p>
        </w:tc>
        <w:tc>
          <w:tcPr>
            <w:tcW w:w="5954" w:type="dxa"/>
          </w:tcPr>
          <w:p w:rsidR="006A61E3" w:rsidRPr="00B835D3" w:rsidRDefault="006A61E3" w:rsidP="00051D1A">
            <w:pPr>
              <w:rPr>
                <w:szCs w:val="21"/>
              </w:rPr>
            </w:pPr>
            <w:r w:rsidRPr="00B835D3">
              <w:rPr>
                <w:rFonts w:hint="eastAsia"/>
                <w:szCs w:val="21"/>
              </w:rPr>
              <w:t>許可の条件</w:t>
            </w:r>
          </w:p>
          <w:p w:rsidR="006A61E3" w:rsidRPr="00B835D3" w:rsidRDefault="006A61E3" w:rsidP="00051D1A">
            <w:pPr>
              <w:rPr>
                <w:szCs w:val="21"/>
                <w:u w:val="dotted"/>
              </w:rPr>
            </w:pPr>
            <w:r w:rsidRPr="00B835D3">
              <w:rPr>
                <w:rFonts w:hint="eastAsia"/>
                <w:szCs w:val="21"/>
                <w:u w:val="dotted"/>
              </w:rPr>
              <w:t xml:space="preserve">　　　　　　　　</w:t>
            </w:r>
          </w:p>
        </w:tc>
      </w:tr>
      <w:tr w:rsidR="006A61E3" w:rsidRPr="00B835D3" w:rsidTr="002A64BF">
        <w:tc>
          <w:tcPr>
            <w:tcW w:w="1985" w:type="dxa"/>
            <w:vMerge/>
          </w:tcPr>
          <w:p w:rsidR="006A61E3" w:rsidRPr="00B835D3" w:rsidRDefault="006A61E3" w:rsidP="00051D1A">
            <w:pPr>
              <w:rPr>
                <w:szCs w:val="21"/>
              </w:rPr>
            </w:pPr>
          </w:p>
        </w:tc>
        <w:tc>
          <w:tcPr>
            <w:tcW w:w="5954" w:type="dxa"/>
          </w:tcPr>
          <w:p w:rsidR="006A61E3" w:rsidRPr="00B835D3" w:rsidRDefault="006A61E3" w:rsidP="00051D1A">
            <w:pPr>
              <w:rPr>
                <w:szCs w:val="21"/>
              </w:rPr>
            </w:pPr>
            <w:r w:rsidRPr="00B835D3">
              <w:rPr>
                <w:rFonts w:hint="eastAsia"/>
                <w:szCs w:val="21"/>
              </w:rPr>
              <w:t>許可番号</w:t>
            </w:r>
          </w:p>
          <w:p w:rsidR="006A61E3" w:rsidRPr="00B835D3" w:rsidRDefault="006A61E3" w:rsidP="00051D1A">
            <w:pPr>
              <w:rPr>
                <w:szCs w:val="21"/>
                <w:u w:val="dotted"/>
              </w:rPr>
            </w:pPr>
            <w:r w:rsidRPr="00B835D3">
              <w:rPr>
                <w:rFonts w:hint="eastAsia"/>
                <w:szCs w:val="21"/>
                <w:u w:val="dotted"/>
              </w:rPr>
              <w:t>第　　　　　　号</w:t>
            </w:r>
          </w:p>
        </w:tc>
      </w:tr>
      <w:bookmarkEnd w:id="1"/>
    </w:tbl>
    <w:p w:rsidR="00051D1A" w:rsidRPr="00B835D3" w:rsidRDefault="00051D1A" w:rsidP="00D87D72">
      <w:pPr>
        <w:jc w:val="left"/>
        <w:rPr>
          <w:szCs w:val="21"/>
        </w:rPr>
      </w:pPr>
    </w:p>
    <w:tbl>
      <w:tblPr>
        <w:tblStyle w:val="a7"/>
        <w:tblW w:w="10206" w:type="dxa"/>
        <w:tblInd w:w="-5" w:type="dxa"/>
        <w:tblLayout w:type="fixed"/>
        <w:tblLook w:val="04A0" w:firstRow="1" w:lastRow="0" w:firstColumn="1" w:lastColumn="0" w:noHBand="0" w:noVBand="1"/>
      </w:tblPr>
      <w:tblGrid>
        <w:gridCol w:w="1560"/>
        <w:gridCol w:w="425"/>
        <w:gridCol w:w="2410"/>
        <w:gridCol w:w="465"/>
        <w:gridCol w:w="2511"/>
        <w:gridCol w:w="426"/>
        <w:gridCol w:w="2409"/>
      </w:tblGrid>
      <w:tr w:rsidR="00B835D3" w:rsidRPr="00B835D3" w:rsidTr="00DA428B">
        <w:tc>
          <w:tcPr>
            <w:tcW w:w="1560" w:type="dxa"/>
            <w:vAlign w:val="center"/>
          </w:tcPr>
          <w:p w:rsidR="00532EEB" w:rsidRPr="00B835D3" w:rsidRDefault="00532EEB" w:rsidP="00C72981">
            <w:pPr>
              <w:jc w:val="center"/>
              <w:rPr>
                <w:szCs w:val="21"/>
              </w:rPr>
            </w:pPr>
          </w:p>
        </w:tc>
        <w:tc>
          <w:tcPr>
            <w:tcW w:w="8646" w:type="dxa"/>
            <w:gridSpan w:val="6"/>
            <w:vAlign w:val="center"/>
          </w:tcPr>
          <w:p w:rsidR="00532EEB" w:rsidRPr="00B835D3" w:rsidRDefault="00532EEB" w:rsidP="00C72981">
            <w:pPr>
              <w:jc w:val="center"/>
              <w:rPr>
                <w:szCs w:val="21"/>
              </w:rPr>
            </w:pPr>
            <w:r w:rsidRPr="00B835D3">
              <w:rPr>
                <w:rFonts w:hint="eastAsia"/>
                <w:szCs w:val="21"/>
              </w:rPr>
              <w:t>収集運搬業務</w:t>
            </w:r>
          </w:p>
        </w:tc>
      </w:tr>
      <w:tr w:rsidR="00B835D3" w:rsidRPr="00B835D3" w:rsidTr="00DA428B">
        <w:trPr>
          <w:trHeight w:val="590"/>
        </w:trPr>
        <w:tc>
          <w:tcPr>
            <w:tcW w:w="1560" w:type="dxa"/>
            <w:vAlign w:val="center"/>
          </w:tcPr>
          <w:p w:rsidR="00532EEB" w:rsidRPr="00B835D3" w:rsidRDefault="00532EEB" w:rsidP="00C72981">
            <w:pPr>
              <w:jc w:val="center"/>
              <w:rPr>
                <w:szCs w:val="21"/>
              </w:rPr>
            </w:pPr>
            <w:r w:rsidRPr="00B835D3">
              <w:rPr>
                <w:rFonts w:hint="eastAsia"/>
                <w:szCs w:val="21"/>
              </w:rPr>
              <w:t>商号又は名称</w:t>
            </w:r>
          </w:p>
        </w:tc>
        <w:tc>
          <w:tcPr>
            <w:tcW w:w="8646" w:type="dxa"/>
            <w:gridSpan w:val="6"/>
          </w:tcPr>
          <w:p w:rsidR="00532EEB" w:rsidRPr="00B835D3" w:rsidRDefault="00532EEB" w:rsidP="00C72981">
            <w:pPr>
              <w:rPr>
                <w:szCs w:val="21"/>
              </w:rPr>
            </w:pPr>
          </w:p>
        </w:tc>
      </w:tr>
      <w:tr w:rsidR="00B835D3" w:rsidRPr="00B835D3" w:rsidTr="00DA428B">
        <w:tc>
          <w:tcPr>
            <w:tcW w:w="1560" w:type="dxa"/>
            <w:vMerge w:val="restart"/>
          </w:tcPr>
          <w:p w:rsidR="00532EEB" w:rsidRPr="00B835D3" w:rsidRDefault="00DA428B" w:rsidP="00C72981">
            <w:pPr>
              <w:rPr>
                <w:szCs w:val="21"/>
              </w:rPr>
            </w:pPr>
            <w:r w:rsidRPr="00A210EB">
              <w:rPr>
                <w:rFonts w:hint="eastAsia"/>
                <w:szCs w:val="21"/>
                <w:highlight w:val="yellow"/>
              </w:rPr>
              <w:t>令和７・８・９年</w:t>
            </w:r>
            <w:r w:rsidRPr="00B835D3">
              <w:rPr>
                <w:rFonts w:hint="eastAsia"/>
                <w:szCs w:val="21"/>
              </w:rPr>
              <w:t>度</w:t>
            </w:r>
            <w:r w:rsidR="00532EEB" w:rsidRPr="00B835D3">
              <w:rPr>
                <w:rFonts w:hint="eastAsia"/>
                <w:szCs w:val="21"/>
              </w:rPr>
              <w:t>大阪府物品・委託役務関係競争入札参加資格登録業者番号及び登録種目</w:t>
            </w:r>
          </w:p>
        </w:tc>
        <w:tc>
          <w:tcPr>
            <w:tcW w:w="8646" w:type="dxa"/>
            <w:gridSpan w:val="6"/>
          </w:tcPr>
          <w:p w:rsidR="00532EEB" w:rsidRPr="00B835D3" w:rsidRDefault="00532EEB" w:rsidP="00C72981">
            <w:pPr>
              <w:rPr>
                <w:szCs w:val="21"/>
              </w:rPr>
            </w:pPr>
            <w:r w:rsidRPr="00B835D3">
              <w:rPr>
                <w:rFonts w:hint="eastAsia"/>
                <w:szCs w:val="21"/>
              </w:rPr>
              <w:t>登録契約種目・業種</w:t>
            </w:r>
          </w:p>
          <w:p w:rsidR="00532EEB" w:rsidRPr="00B835D3" w:rsidRDefault="00532EEB" w:rsidP="00C72981">
            <w:pPr>
              <w:rPr>
                <w:szCs w:val="21"/>
              </w:rPr>
            </w:pPr>
            <w:r w:rsidRPr="00B835D3">
              <w:rPr>
                <w:rFonts w:hint="eastAsia"/>
                <w:szCs w:val="21"/>
              </w:rPr>
              <w:t>（番号又は小分類名）</w:t>
            </w:r>
          </w:p>
          <w:p w:rsidR="00532EEB" w:rsidRPr="00B835D3" w:rsidRDefault="00532EEB" w:rsidP="00C72981">
            <w:pPr>
              <w:rPr>
                <w:szCs w:val="21"/>
              </w:rPr>
            </w:pPr>
            <w:r w:rsidRPr="00B835D3">
              <w:rPr>
                <w:rFonts w:hint="eastAsia"/>
                <w:szCs w:val="21"/>
                <w:u w:val="dotted"/>
              </w:rPr>
              <w:t xml:space="preserve">　　　　　　　　　　　　</w:t>
            </w:r>
          </w:p>
        </w:tc>
      </w:tr>
      <w:tr w:rsidR="00B835D3" w:rsidRPr="00B835D3" w:rsidTr="00DA428B">
        <w:trPr>
          <w:trHeight w:val="963"/>
        </w:trPr>
        <w:tc>
          <w:tcPr>
            <w:tcW w:w="1560" w:type="dxa"/>
            <w:vMerge/>
          </w:tcPr>
          <w:p w:rsidR="00532EEB" w:rsidRPr="00B835D3" w:rsidRDefault="00532EEB" w:rsidP="00C72981">
            <w:pPr>
              <w:rPr>
                <w:szCs w:val="21"/>
              </w:rPr>
            </w:pPr>
          </w:p>
        </w:tc>
        <w:tc>
          <w:tcPr>
            <w:tcW w:w="8646" w:type="dxa"/>
            <w:gridSpan w:val="6"/>
          </w:tcPr>
          <w:p w:rsidR="00532EEB" w:rsidRPr="00B835D3" w:rsidRDefault="00532EEB" w:rsidP="00C72981">
            <w:pPr>
              <w:rPr>
                <w:szCs w:val="21"/>
              </w:rPr>
            </w:pPr>
            <w:r w:rsidRPr="00B835D3">
              <w:rPr>
                <w:rFonts w:hint="eastAsia"/>
                <w:szCs w:val="21"/>
              </w:rPr>
              <w:t>業者番号</w:t>
            </w:r>
          </w:p>
          <w:p w:rsidR="00532EEB" w:rsidRPr="00B835D3" w:rsidRDefault="00532EEB" w:rsidP="00C72981">
            <w:pPr>
              <w:rPr>
                <w:szCs w:val="21"/>
              </w:rPr>
            </w:pPr>
            <w:r w:rsidRPr="00B835D3">
              <w:rPr>
                <w:rFonts w:hint="eastAsia"/>
                <w:szCs w:val="21"/>
                <w:u w:val="dotted"/>
              </w:rPr>
              <w:t xml:space="preserve">　　　　　　　　　　　　</w:t>
            </w:r>
          </w:p>
        </w:tc>
      </w:tr>
      <w:tr w:rsidR="00B835D3" w:rsidRPr="00B835D3" w:rsidTr="00DA428B">
        <w:tc>
          <w:tcPr>
            <w:tcW w:w="1560" w:type="dxa"/>
            <w:vMerge w:val="restart"/>
            <w:vAlign w:val="center"/>
          </w:tcPr>
          <w:p w:rsidR="007F5D0C" w:rsidRPr="00B835D3" w:rsidRDefault="007F5D0C" w:rsidP="002A64BF">
            <w:pPr>
              <w:rPr>
                <w:szCs w:val="21"/>
              </w:rPr>
            </w:pPr>
            <w:bookmarkStart w:id="2" w:name="_Hlk126933677"/>
            <w:bookmarkStart w:id="3" w:name="_Hlk126933436"/>
            <w:bookmarkStart w:id="4" w:name="_Hlk126933472"/>
            <w:r w:rsidRPr="00B835D3">
              <w:rPr>
                <w:rFonts w:hint="eastAsia"/>
                <w:szCs w:val="21"/>
              </w:rPr>
              <w:t>産業廃棄物の許可</w:t>
            </w:r>
          </w:p>
        </w:tc>
        <w:tc>
          <w:tcPr>
            <w:tcW w:w="425" w:type="dxa"/>
            <w:vMerge w:val="restart"/>
            <w:textDirection w:val="tbRlV"/>
            <w:vAlign w:val="center"/>
          </w:tcPr>
          <w:p w:rsidR="007F5D0C" w:rsidRPr="00B835D3" w:rsidRDefault="007F5D0C" w:rsidP="002A64BF">
            <w:pPr>
              <w:ind w:left="113" w:right="113"/>
              <w:rPr>
                <w:sz w:val="22"/>
              </w:rPr>
            </w:pPr>
            <w:r w:rsidRPr="00B835D3">
              <w:rPr>
                <w:rFonts w:hint="eastAsia"/>
                <w:sz w:val="22"/>
              </w:rPr>
              <w:t>【積み込み場所】</w:t>
            </w:r>
          </w:p>
        </w:tc>
        <w:tc>
          <w:tcPr>
            <w:tcW w:w="2410" w:type="dxa"/>
          </w:tcPr>
          <w:p w:rsidR="007F5D0C" w:rsidRPr="00DA428B" w:rsidRDefault="007F5D0C" w:rsidP="002A64BF">
            <w:pPr>
              <w:rPr>
                <w:sz w:val="16"/>
                <w:szCs w:val="21"/>
              </w:rPr>
            </w:pPr>
            <w:r w:rsidRPr="00DA428B">
              <w:rPr>
                <w:rFonts w:hint="eastAsia"/>
                <w:sz w:val="16"/>
                <w:szCs w:val="21"/>
              </w:rPr>
              <w:t>許可都道府県・政令市</w:t>
            </w:r>
            <w:r w:rsidR="00DA428B" w:rsidRPr="00DA428B">
              <w:rPr>
                <w:rFonts w:hint="eastAsia"/>
                <w:sz w:val="16"/>
                <w:szCs w:val="21"/>
              </w:rPr>
              <w:t>・</w:t>
            </w:r>
            <w:r w:rsidR="00DA428B" w:rsidRPr="00A210EB">
              <w:rPr>
                <w:rFonts w:hint="eastAsia"/>
                <w:sz w:val="16"/>
                <w:szCs w:val="21"/>
                <w:highlight w:val="yellow"/>
              </w:rPr>
              <w:t>中核市</w:t>
            </w:r>
          </w:p>
          <w:p w:rsidR="007F5D0C" w:rsidRPr="00B835D3" w:rsidRDefault="007F5D0C" w:rsidP="002A64BF">
            <w:pPr>
              <w:rPr>
                <w:szCs w:val="21"/>
                <w:u w:val="dotted"/>
              </w:rPr>
            </w:pPr>
            <w:r w:rsidRPr="00B835D3">
              <w:rPr>
                <w:rFonts w:hint="eastAsia"/>
                <w:szCs w:val="21"/>
                <w:u w:val="dotted"/>
              </w:rPr>
              <w:t xml:space="preserve">　　　　　　　　</w:t>
            </w:r>
          </w:p>
        </w:tc>
        <w:tc>
          <w:tcPr>
            <w:tcW w:w="465" w:type="dxa"/>
            <w:vMerge w:val="restart"/>
            <w:textDirection w:val="tbRlV"/>
            <w:vAlign w:val="center"/>
          </w:tcPr>
          <w:p w:rsidR="007F5D0C" w:rsidRPr="00B835D3" w:rsidRDefault="007F5D0C" w:rsidP="007F5D0C">
            <w:pPr>
              <w:ind w:left="113" w:right="113"/>
              <w:rPr>
                <w:sz w:val="22"/>
              </w:rPr>
            </w:pPr>
            <w:r w:rsidRPr="00B835D3">
              <w:rPr>
                <w:rFonts w:hint="eastAsia"/>
                <w:sz w:val="22"/>
              </w:rPr>
              <w:t>【積替え保管場所】</w:t>
            </w:r>
          </w:p>
        </w:tc>
        <w:tc>
          <w:tcPr>
            <w:tcW w:w="2511" w:type="dxa"/>
          </w:tcPr>
          <w:p w:rsidR="00DA428B" w:rsidRPr="00DA428B" w:rsidRDefault="00DA428B" w:rsidP="00DA428B">
            <w:pPr>
              <w:rPr>
                <w:sz w:val="16"/>
                <w:szCs w:val="21"/>
              </w:rPr>
            </w:pPr>
            <w:r w:rsidRPr="00DA428B">
              <w:rPr>
                <w:rFonts w:hint="eastAsia"/>
                <w:sz w:val="16"/>
                <w:szCs w:val="21"/>
              </w:rPr>
              <w:t>許可都道府県・政令市・</w:t>
            </w:r>
            <w:r w:rsidRPr="00A210EB">
              <w:rPr>
                <w:rFonts w:hint="eastAsia"/>
                <w:sz w:val="16"/>
                <w:szCs w:val="21"/>
                <w:highlight w:val="yellow"/>
              </w:rPr>
              <w:t>中核市</w:t>
            </w:r>
          </w:p>
          <w:p w:rsidR="007F5D0C" w:rsidRPr="00B835D3" w:rsidRDefault="00B835D3" w:rsidP="007F5D0C">
            <w:pPr>
              <w:rPr>
                <w:szCs w:val="21"/>
                <w:u w:val="dotted"/>
              </w:rPr>
            </w:pPr>
            <w:r w:rsidRPr="00B835D3">
              <w:rPr>
                <w:rFonts w:hint="eastAsia"/>
                <w:szCs w:val="21"/>
                <w:u w:val="dotted"/>
              </w:rPr>
              <w:t xml:space="preserve">　　　　　　　　</w:t>
            </w:r>
          </w:p>
        </w:tc>
        <w:tc>
          <w:tcPr>
            <w:tcW w:w="426" w:type="dxa"/>
            <w:vMerge w:val="restart"/>
            <w:textDirection w:val="tbRlV"/>
            <w:vAlign w:val="center"/>
          </w:tcPr>
          <w:p w:rsidR="007F5D0C" w:rsidRPr="00B835D3" w:rsidRDefault="007F5D0C" w:rsidP="002A64BF">
            <w:pPr>
              <w:ind w:left="113" w:right="113"/>
              <w:rPr>
                <w:sz w:val="22"/>
              </w:rPr>
            </w:pPr>
            <w:r w:rsidRPr="00B835D3">
              <w:rPr>
                <w:rFonts w:hint="eastAsia"/>
                <w:sz w:val="22"/>
              </w:rPr>
              <w:t>【積み降ろし場所】</w:t>
            </w:r>
          </w:p>
        </w:tc>
        <w:tc>
          <w:tcPr>
            <w:tcW w:w="2409" w:type="dxa"/>
          </w:tcPr>
          <w:p w:rsidR="00DA428B" w:rsidRPr="00DA428B" w:rsidRDefault="00DA428B" w:rsidP="00DA428B">
            <w:pPr>
              <w:rPr>
                <w:sz w:val="16"/>
                <w:szCs w:val="21"/>
              </w:rPr>
            </w:pPr>
            <w:r w:rsidRPr="00DA428B">
              <w:rPr>
                <w:rFonts w:hint="eastAsia"/>
                <w:sz w:val="16"/>
                <w:szCs w:val="21"/>
              </w:rPr>
              <w:t>許可都道府県・政令市・</w:t>
            </w:r>
            <w:r w:rsidRPr="00A210EB">
              <w:rPr>
                <w:rFonts w:hint="eastAsia"/>
                <w:sz w:val="16"/>
                <w:szCs w:val="21"/>
                <w:highlight w:val="yellow"/>
              </w:rPr>
              <w:t>中核市</w:t>
            </w:r>
          </w:p>
          <w:p w:rsidR="007F5D0C" w:rsidRPr="00B835D3" w:rsidRDefault="007F5D0C" w:rsidP="002A64BF">
            <w:pPr>
              <w:rPr>
                <w:szCs w:val="21"/>
                <w:u w:val="dotted"/>
              </w:rPr>
            </w:pPr>
            <w:r w:rsidRPr="00B835D3">
              <w:rPr>
                <w:rFonts w:hint="eastAsia"/>
                <w:szCs w:val="21"/>
                <w:u w:val="dotted"/>
              </w:rPr>
              <w:t xml:space="preserve">　　　　　　　　</w:t>
            </w:r>
          </w:p>
        </w:tc>
      </w:tr>
      <w:tr w:rsidR="00B835D3" w:rsidRPr="00B835D3" w:rsidTr="00DA428B">
        <w:tc>
          <w:tcPr>
            <w:tcW w:w="1560" w:type="dxa"/>
            <w:vMerge/>
          </w:tcPr>
          <w:p w:rsidR="007F5D0C" w:rsidRPr="00B835D3" w:rsidRDefault="007F5D0C" w:rsidP="002A64BF">
            <w:pPr>
              <w:rPr>
                <w:szCs w:val="21"/>
              </w:rPr>
            </w:pPr>
          </w:p>
        </w:tc>
        <w:tc>
          <w:tcPr>
            <w:tcW w:w="425" w:type="dxa"/>
            <w:vMerge/>
          </w:tcPr>
          <w:p w:rsidR="007F5D0C" w:rsidRPr="00B835D3" w:rsidRDefault="007F5D0C" w:rsidP="002A64BF">
            <w:pPr>
              <w:rPr>
                <w:szCs w:val="21"/>
              </w:rPr>
            </w:pPr>
          </w:p>
        </w:tc>
        <w:tc>
          <w:tcPr>
            <w:tcW w:w="2410" w:type="dxa"/>
          </w:tcPr>
          <w:p w:rsidR="007F5D0C" w:rsidRPr="00B835D3" w:rsidRDefault="007F5D0C" w:rsidP="002A64BF">
            <w:pPr>
              <w:rPr>
                <w:szCs w:val="21"/>
              </w:rPr>
            </w:pPr>
            <w:r w:rsidRPr="00B835D3">
              <w:rPr>
                <w:rFonts w:hint="eastAsia"/>
                <w:szCs w:val="21"/>
              </w:rPr>
              <w:t>許可の有効期限</w:t>
            </w:r>
          </w:p>
          <w:p w:rsidR="007F5D0C" w:rsidRPr="00B835D3" w:rsidRDefault="007F5D0C" w:rsidP="002A64BF">
            <w:pPr>
              <w:rPr>
                <w:szCs w:val="21"/>
                <w:u w:val="dotted"/>
              </w:rPr>
            </w:pPr>
            <w:r w:rsidRPr="00B835D3">
              <w:rPr>
                <w:rFonts w:hint="eastAsia"/>
                <w:szCs w:val="21"/>
                <w:u w:val="dotted"/>
              </w:rPr>
              <w:t xml:space="preserve">　　　　　　　　</w:t>
            </w:r>
          </w:p>
        </w:tc>
        <w:tc>
          <w:tcPr>
            <w:tcW w:w="465" w:type="dxa"/>
            <w:vMerge/>
          </w:tcPr>
          <w:p w:rsidR="007F5D0C" w:rsidRPr="00B835D3" w:rsidRDefault="007F5D0C" w:rsidP="002A64BF">
            <w:pPr>
              <w:rPr>
                <w:szCs w:val="21"/>
              </w:rPr>
            </w:pPr>
          </w:p>
        </w:tc>
        <w:tc>
          <w:tcPr>
            <w:tcW w:w="2511" w:type="dxa"/>
          </w:tcPr>
          <w:p w:rsidR="00B835D3" w:rsidRPr="00B835D3" w:rsidRDefault="00B835D3" w:rsidP="007F5D0C">
            <w:pPr>
              <w:rPr>
                <w:szCs w:val="21"/>
              </w:rPr>
            </w:pPr>
            <w:r w:rsidRPr="00B835D3">
              <w:rPr>
                <w:rFonts w:hint="eastAsia"/>
                <w:szCs w:val="21"/>
              </w:rPr>
              <w:t>許可の有効期限</w:t>
            </w:r>
          </w:p>
          <w:p w:rsidR="007F5D0C" w:rsidRPr="00B835D3" w:rsidRDefault="00B835D3" w:rsidP="007F5D0C">
            <w:pPr>
              <w:rPr>
                <w:szCs w:val="21"/>
                <w:u w:val="dotted"/>
              </w:rPr>
            </w:pPr>
            <w:r w:rsidRPr="00B835D3">
              <w:rPr>
                <w:rFonts w:hint="eastAsia"/>
                <w:szCs w:val="21"/>
                <w:u w:val="dotted"/>
              </w:rPr>
              <w:t xml:space="preserve">　　　　　　　　</w:t>
            </w:r>
          </w:p>
        </w:tc>
        <w:tc>
          <w:tcPr>
            <w:tcW w:w="426" w:type="dxa"/>
            <w:vMerge/>
          </w:tcPr>
          <w:p w:rsidR="007F5D0C" w:rsidRPr="00B835D3" w:rsidRDefault="007F5D0C" w:rsidP="002A64BF">
            <w:pPr>
              <w:rPr>
                <w:szCs w:val="21"/>
              </w:rPr>
            </w:pPr>
          </w:p>
        </w:tc>
        <w:tc>
          <w:tcPr>
            <w:tcW w:w="2409" w:type="dxa"/>
          </w:tcPr>
          <w:p w:rsidR="007F5D0C" w:rsidRPr="00B835D3" w:rsidRDefault="007F5D0C" w:rsidP="002A64BF">
            <w:pPr>
              <w:rPr>
                <w:szCs w:val="21"/>
              </w:rPr>
            </w:pPr>
            <w:r w:rsidRPr="00B835D3">
              <w:rPr>
                <w:rFonts w:hint="eastAsia"/>
                <w:szCs w:val="21"/>
              </w:rPr>
              <w:t>許可の有効期限</w:t>
            </w:r>
          </w:p>
          <w:p w:rsidR="007F5D0C" w:rsidRPr="00B835D3" w:rsidRDefault="007F5D0C" w:rsidP="002A64BF">
            <w:pPr>
              <w:rPr>
                <w:szCs w:val="21"/>
                <w:u w:val="dotted"/>
              </w:rPr>
            </w:pPr>
            <w:r w:rsidRPr="00B835D3">
              <w:rPr>
                <w:rFonts w:hint="eastAsia"/>
                <w:szCs w:val="21"/>
                <w:u w:val="dotted"/>
              </w:rPr>
              <w:t xml:space="preserve">　　　　　　　　</w:t>
            </w:r>
          </w:p>
        </w:tc>
      </w:tr>
      <w:tr w:rsidR="00B835D3" w:rsidRPr="00B835D3" w:rsidTr="00DA428B">
        <w:tc>
          <w:tcPr>
            <w:tcW w:w="1560" w:type="dxa"/>
            <w:vMerge/>
          </w:tcPr>
          <w:p w:rsidR="007F5D0C" w:rsidRPr="00B835D3" w:rsidRDefault="007F5D0C" w:rsidP="002A64BF">
            <w:pPr>
              <w:rPr>
                <w:szCs w:val="21"/>
              </w:rPr>
            </w:pPr>
          </w:p>
        </w:tc>
        <w:tc>
          <w:tcPr>
            <w:tcW w:w="425" w:type="dxa"/>
            <w:vMerge/>
          </w:tcPr>
          <w:p w:rsidR="007F5D0C" w:rsidRPr="00B835D3" w:rsidRDefault="007F5D0C" w:rsidP="002A64BF">
            <w:pPr>
              <w:rPr>
                <w:szCs w:val="21"/>
              </w:rPr>
            </w:pPr>
          </w:p>
        </w:tc>
        <w:tc>
          <w:tcPr>
            <w:tcW w:w="2410" w:type="dxa"/>
          </w:tcPr>
          <w:p w:rsidR="007F5D0C" w:rsidRPr="00B835D3" w:rsidRDefault="007F5D0C" w:rsidP="002A64BF">
            <w:pPr>
              <w:rPr>
                <w:szCs w:val="21"/>
              </w:rPr>
            </w:pPr>
            <w:r w:rsidRPr="00B835D3">
              <w:rPr>
                <w:rFonts w:hint="eastAsia"/>
                <w:szCs w:val="21"/>
              </w:rPr>
              <w:t>事業の区分</w:t>
            </w:r>
          </w:p>
          <w:p w:rsidR="007F5D0C" w:rsidRPr="00B835D3" w:rsidRDefault="007F5D0C" w:rsidP="002A64BF">
            <w:pPr>
              <w:rPr>
                <w:szCs w:val="21"/>
              </w:rPr>
            </w:pPr>
            <w:r w:rsidRPr="00B835D3">
              <w:rPr>
                <w:rFonts w:hint="eastAsia"/>
                <w:szCs w:val="21"/>
                <w:u w:val="dotted"/>
              </w:rPr>
              <w:t xml:space="preserve">　　　　　　　　</w:t>
            </w:r>
          </w:p>
        </w:tc>
        <w:tc>
          <w:tcPr>
            <w:tcW w:w="465" w:type="dxa"/>
            <w:vMerge/>
          </w:tcPr>
          <w:p w:rsidR="007F5D0C" w:rsidRPr="00B835D3" w:rsidRDefault="007F5D0C" w:rsidP="002A64BF">
            <w:pPr>
              <w:rPr>
                <w:szCs w:val="21"/>
              </w:rPr>
            </w:pPr>
          </w:p>
        </w:tc>
        <w:tc>
          <w:tcPr>
            <w:tcW w:w="2511" w:type="dxa"/>
          </w:tcPr>
          <w:p w:rsidR="00B835D3" w:rsidRPr="00B835D3" w:rsidRDefault="00B835D3" w:rsidP="007F5D0C">
            <w:pPr>
              <w:rPr>
                <w:szCs w:val="21"/>
              </w:rPr>
            </w:pPr>
            <w:r w:rsidRPr="00B835D3">
              <w:rPr>
                <w:rFonts w:hint="eastAsia"/>
                <w:szCs w:val="21"/>
              </w:rPr>
              <w:t>事業の区分</w:t>
            </w:r>
          </w:p>
          <w:p w:rsidR="007F5D0C" w:rsidRPr="00B835D3" w:rsidRDefault="00B835D3" w:rsidP="007F5D0C">
            <w:pPr>
              <w:rPr>
                <w:szCs w:val="21"/>
                <w:u w:val="dotted"/>
              </w:rPr>
            </w:pPr>
            <w:r w:rsidRPr="00B835D3">
              <w:rPr>
                <w:rFonts w:hint="eastAsia"/>
                <w:szCs w:val="21"/>
                <w:u w:val="dotted"/>
              </w:rPr>
              <w:t xml:space="preserve">　　　　　　　　</w:t>
            </w:r>
          </w:p>
        </w:tc>
        <w:tc>
          <w:tcPr>
            <w:tcW w:w="426" w:type="dxa"/>
            <w:vMerge/>
          </w:tcPr>
          <w:p w:rsidR="007F5D0C" w:rsidRPr="00B835D3" w:rsidRDefault="007F5D0C" w:rsidP="002A64BF">
            <w:pPr>
              <w:rPr>
                <w:szCs w:val="21"/>
              </w:rPr>
            </w:pPr>
          </w:p>
        </w:tc>
        <w:tc>
          <w:tcPr>
            <w:tcW w:w="2409" w:type="dxa"/>
          </w:tcPr>
          <w:p w:rsidR="007F5D0C" w:rsidRPr="00B835D3" w:rsidRDefault="007F5D0C" w:rsidP="002A64BF">
            <w:pPr>
              <w:rPr>
                <w:szCs w:val="21"/>
              </w:rPr>
            </w:pPr>
            <w:r w:rsidRPr="00B835D3">
              <w:rPr>
                <w:rFonts w:hint="eastAsia"/>
                <w:szCs w:val="21"/>
              </w:rPr>
              <w:t>事業の区分</w:t>
            </w:r>
          </w:p>
          <w:p w:rsidR="007F5D0C" w:rsidRPr="00B835D3" w:rsidRDefault="007F5D0C" w:rsidP="002A64BF">
            <w:pPr>
              <w:rPr>
                <w:szCs w:val="21"/>
              </w:rPr>
            </w:pPr>
            <w:r w:rsidRPr="00B835D3">
              <w:rPr>
                <w:rFonts w:hint="eastAsia"/>
                <w:szCs w:val="21"/>
                <w:u w:val="dotted"/>
              </w:rPr>
              <w:t xml:space="preserve">　　　　　　　　</w:t>
            </w:r>
          </w:p>
        </w:tc>
      </w:tr>
      <w:bookmarkEnd w:id="2"/>
      <w:bookmarkEnd w:id="3"/>
      <w:tr w:rsidR="00B835D3" w:rsidRPr="00B835D3" w:rsidTr="00DA428B">
        <w:tc>
          <w:tcPr>
            <w:tcW w:w="1560" w:type="dxa"/>
            <w:vMerge/>
          </w:tcPr>
          <w:p w:rsidR="007F5D0C" w:rsidRPr="00B835D3" w:rsidRDefault="007F5D0C" w:rsidP="002A64BF">
            <w:pPr>
              <w:rPr>
                <w:szCs w:val="21"/>
              </w:rPr>
            </w:pPr>
          </w:p>
        </w:tc>
        <w:tc>
          <w:tcPr>
            <w:tcW w:w="425" w:type="dxa"/>
            <w:vMerge/>
          </w:tcPr>
          <w:p w:rsidR="007F5D0C" w:rsidRPr="00B835D3" w:rsidRDefault="007F5D0C" w:rsidP="002A64BF">
            <w:pPr>
              <w:rPr>
                <w:szCs w:val="21"/>
              </w:rPr>
            </w:pPr>
          </w:p>
        </w:tc>
        <w:tc>
          <w:tcPr>
            <w:tcW w:w="2410" w:type="dxa"/>
          </w:tcPr>
          <w:p w:rsidR="007F5D0C" w:rsidRPr="00B835D3" w:rsidRDefault="007F5D0C" w:rsidP="002A64BF">
            <w:pPr>
              <w:rPr>
                <w:szCs w:val="21"/>
              </w:rPr>
            </w:pPr>
            <w:r w:rsidRPr="00B835D3">
              <w:rPr>
                <w:rFonts w:hint="eastAsia"/>
                <w:szCs w:val="21"/>
              </w:rPr>
              <w:t>産業廃棄物の種類</w:t>
            </w:r>
          </w:p>
          <w:p w:rsidR="007F5D0C" w:rsidRPr="00B835D3" w:rsidRDefault="007F5D0C" w:rsidP="002A64BF">
            <w:pPr>
              <w:rPr>
                <w:szCs w:val="21"/>
                <w:u w:val="dotted"/>
              </w:rPr>
            </w:pPr>
            <w:r w:rsidRPr="00B835D3">
              <w:rPr>
                <w:rFonts w:hint="eastAsia"/>
                <w:szCs w:val="21"/>
                <w:u w:val="dotted"/>
              </w:rPr>
              <w:t xml:space="preserve">　　　　　　　　</w:t>
            </w:r>
          </w:p>
        </w:tc>
        <w:tc>
          <w:tcPr>
            <w:tcW w:w="465" w:type="dxa"/>
            <w:vMerge/>
          </w:tcPr>
          <w:p w:rsidR="007F5D0C" w:rsidRPr="00B835D3" w:rsidRDefault="007F5D0C" w:rsidP="002A64BF">
            <w:pPr>
              <w:rPr>
                <w:szCs w:val="21"/>
              </w:rPr>
            </w:pPr>
          </w:p>
        </w:tc>
        <w:tc>
          <w:tcPr>
            <w:tcW w:w="2511" w:type="dxa"/>
          </w:tcPr>
          <w:p w:rsidR="007F5D0C" w:rsidRPr="00B835D3" w:rsidRDefault="007F5D0C" w:rsidP="007F5D0C">
            <w:pPr>
              <w:rPr>
                <w:szCs w:val="21"/>
              </w:rPr>
            </w:pPr>
            <w:r w:rsidRPr="00B835D3">
              <w:rPr>
                <w:rFonts w:hint="eastAsia"/>
                <w:szCs w:val="21"/>
              </w:rPr>
              <w:t>産業廃棄物の種類</w:t>
            </w:r>
          </w:p>
          <w:p w:rsidR="007F5D0C" w:rsidRPr="00B835D3" w:rsidRDefault="00B835D3" w:rsidP="007F5D0C">
            <w:pPr>
              <w:rPr>
                <w:szCs w:val="21"/>
                <w:u w:val="dotted"/>
              </w:rPr>
            </w:pPr>
            <w:r w:rsidRPr="00B835D3">
              <w:rPr>
                <w:rFonts w:hint="eastAsia"/>
                <w:szCs w:val="21"/>
                <w:u w:val="dotted"/>
              </w:rPr>
              <w:t xml:space="preserve">　　　　　　　　</w:t>
            </w:r>
          </w:p>
        </w:tc>
        <w:tc>
          <w:tcPr>
            <w:tcW w:w="426" w:type="dxa"/>
            <w:vMerge/>
          </w:tcPr>
          <w:p w:rsidR="007F5D0C" w:rsidRPr="00B835D3" w:rsidRDefault="007F5D0C" w:rsidP="002A64BF">
            <w:pPr>
              <w:rPr>
                <w:szCs w:val="21"/>
              </w:rPr>
            </w:pPr>
          </w:p>
        </w:tc>
        <w:tc>
          <w:tcPr>
            <w:tcW w:w="2409" w:type="dxa"/>
          </w:tcPr>
          <w:p w:rsidR="007F5D0C" w:rsidRPr="00B835D3" w:rsidRDefault="007F5D0C" w:rsidP="002A64BF">
            <w:pPr>
              <w:rPr>
                <w:szCs w:val="21"/>
              </w:rPr>
            </w:pPr>
            <w:r w:rsidRPr="00B835D3">
              <w:rPr>
                <w:rFonts w:hint="eastAsia"/>
                <w:szCs w:val="21"/>
              </w:rPr>
              <w:t>産業廃棄物の種類</w:t>
            </w:r>
          </w:p>
          <w:p w:rsidR="007F5D0C" w:rsidRPr="00B835D3" w:rsidRDefault="007F5D0C" w:rsidP="002A64BF">
            <w:pPr>
              <w:rPr>
                <w:szCs w:val="21"/>
                <w:u w:val="dotted"/>
              </w:rPr>
            </w:pPr>
            <w:r w:rsidRPr="00B835D3">
              <w:rPr>
                <w:rFonts w:hint="eastAsia"/>
                <w:szCs w:val="21"/>
                <w:u w:val="dotted"/>
              </w:rPr>
              <w:t xml:space="preserve">　　　　　　　　</w:t>
            </w:r>
          </w:p>
        </w:tc>
      </w:tr>
      <w:tr w:rsidR="00B835D3" w:rsidRPr="00B835D3" w:rsidTr="00DA428B">
        <w:tc>
          <w:tcPr>
            <w:tcW w:w="1560" w:type="dxa"/>
            <w:vMerge/>
          </w:tcPr>
          <w:p w:rsidR="007F5D0C" w:rsidRPr="00B835D3" w:rsidRDefault="007F5D0C" w:rsidP="002A64BF">
            <w:pPr>
              <w:rPr>
                <w:szCs w:val="21"/>
              </w:rPr>
            </w:pPr>
          </w:p>
        </w:tc>
        <w:tc>
          <w:tcPr>
            <w:tcW w:w="425" w:type="dxa"/>
            <w:vMerge/>
          </w:tcPr>
          <w:p w:rsidR="007F5D0C" w:rsidRPr="00B835D3" w:rsidRDefault="007F5D0C" w:rsidP="002A64BF">
            <w:pPr>
              <w:rPr>
                <w:szCs w:val="21"/>
              </w:rPr>
            </w:pPr>
          </w:p>
        </w:tc>
        <w:tc>
          <w:tcPr>
            <w:tcW w:w="2410" w:type="dxa"/>
          </w:tcPr>
          <w:p w:rsidR="007F5D0C" w:rsidRPr="00B835D3" w:rsidRDefault="007F5D0C" w:rsidP="002A64BF">
            <w:pPr>
              <w:rPr>
                <w:szCs w:val="21"/>
              </w:rPr>
            </w:pPr>
            <w:r w:rsidRPr="00B835D3">
              <w:rPr>
                <w:rFonts w:hint="eastAsia"/>
                <w:szCs w:val="21"/>
              </w:rPr>
              <w:t>許可の条件</w:t>
            </w:r>
          </w:p>
          <w:p w:rsidR="007F5D0C" w:rsidRPr="00B835D3" w:rsidRDefault="007F5D0C" w:rsidP="002A64BF">
            <w:pPr>
              <w:rPr>
                <w:szCs w:val="21"/>
                <w:u w:val="dotted"/>
              </w:rPr>
            </w:pPr>
            <w:r w:rsidRPr="00B835D3">
              <w:rPr>
                <w:rFonts w:hint="eastAsia"/>
                <w:szCs w:val="21"/>
                <w:u w:val="dotted"/>
              </w:rPr>
              <w:t xml:space="preserve">　　　　　　　　</w:t>
            </w:r>
          </w:p>
        </w:tc>
        <w:tc>
          <w:tcPr>
            <w:tcW w:w="465" w:type="dxa"/>
            <w:vMerge/>
          </w:tcPr>
          <w:p w:rsidR="007F5D0C" w:rsidRPr="00B835D3" w:rsidRDefault="007F5D0C" w:rsidP="002A64BF">
            <w:pPr>
              <w:rPr>
                <w:szCs w:val="21"/>
              </w:rPr>
            </w:pPr>
          </w:p>
        </w:tc>
        <w:tc>
          <w:tcPr>
            <w:tcW w:w="2511" w:type="dxa"/>
          </w:tcPr>
          <w:p w:rsidR="00B835D3" w:rsidRPr="00B835D3" w:rsidRDefault="00B835D3" w:rsidP="007F5D0C">
            <w:pPr>
              <w:rPr>
                <w:szCs w:val="21"/>
              </w:rPr>
            </w:pPr>
            <w:r w:rsidRPr="00B835D3">
              <w:rPr>
                <w:rFonts w:hint="eastAsia"/>
                <w:szCs w:val="21"/>
              </w:rPr>
              <w:t>許可の条件</w:t>
            </w:r>
          </w:p>
          <w:p w:rsidR="007F5D0C" w:rsidRPr="00B835D3" w:rsidRDefault="00B835D3" w:rsidP="007F5D0C">
            <w:pPr>
              <w:rPr>
                <w:szCs w:val="21"/>
                <w:u w:val="dotted"/>
              </w:rPr>
            </w:pPr>
            <w:r w:rsidRPr="00B835D3">
              <w:rPr>
                <w:rFonts w:hint="eastAsia"/>
                <w:szCs w:val="21"/>
                <w:u w:val="dotted"/>
              </w:rPr>
              <w:t xml:space="preserve">　　　　　　　　</w:t>
            </w:r>
          </w:p>
        </w:tc>
        <w:tc>
          <w:tcPr>
            <w:tcW w:w="426" w:type="dxa"/>
            <w:vMerge/>
          </w:tcPr>
          <w:p w:rsidR="007F5D0C" w:rsidRPr="00B835D3" w:rsidRDefault="007F5D0C" w:rsidP="002A64BF">
            <w:pPr>
              <w:rPr>
                <w:szCs w:val="21"/>
              </w:rPr>
            </w:pPr>
          </w:p>
        </w:tc>
        <w:tc>
          <w:tcPr>
            <w:tcW w:w="2409" w:type="dxa"/>
          </w:tcPr>
          <w:p w:rsidR="007F5D0C" w:rsidRPr="00B835D3" w:rsidRDefault="007F5D0C" w:rsidP="002A64BF">
            <w:pPr>
              <w:rPr>
                <w:szCs w:val="21"/>
              </w:rPr>
            </w:pPr>
            <w:r w:rsidRPr="00B835D3">
              <w:rPr>
                <w:rFonts w:hint="eastAsia"/>
                <w:szCs w:val="21"/>
              </w:rPr>
              <w:t>許可の条件</w:t>
            </w:r>
          </w:p>
          <w:p w:rsidR="007F5D0C" w:rsidRPr="00B835D3" w:rsidRDefault="007F5D0C" w:rsidP="002A64BF">
            <w:pPr>
              <w:rPr>
                <w:szCs w:val="21"/>
                <w:u w:val="dotted"/>
              </w:rPr>
            </w:pPr>
            <w:r w:rsidRPr="00B835D3">
              <w:rPr>
                <w:rFonts w:hint="eastAsia"/>
                <w:szCs w:val="21"/>
                <w:u w:val="dotted"/>
              </w:rPr>
              <w:t xml:space="preserve">　　　　　　　　</w:t>
            </w:r>
          </w:p>
        </w:tc>
      </w:tr>
      <w:tr w:rsidR="00B835D3" w:rsidRPr="00B835D3" w:rsidTr="00DA428B">
        <w:tc>
          <w:tcPr>
            <w:tcW w:w="1560" w:type="dxa"/>
            <w:vMerge/>
          </w:tcPr>
          <w:p w:rsidR="007F5D0C" w:rsidRPr="00B835D3" w:rsidRDefault="007F5D0C" w:rsidP="002A64BF">
            <w:pPr>
              <w:rPr>
                <w:szCs w:val="21"/>
              </w:rPr>
            </w:pPr>
          </w:p>
        </w:tc>
        <w:tc>
          <w:tcPr>
            <w:tcW w:w="425" w:type="dxa"/>
            <w:vMerge/>
          </w:tcPr>
          <w:p w:rsidR="007F5D0C" w:rsidRPr="00B835D3" w:rsidRDefault="007F5D0C" w:rsidP="002A64BF">
            <w:pPr>
              <w:rPr>
                <w:szCs w:val="21"/>
              </w:rPr>
            </w:pPr>
          </w:p>
        </w:tc>
        <w:tc>
          <w:tcPr>
            <w:tcW w:w="2410" w:type="dxa"/>
          </w:tcPr>
          <w:p w:rsidR="007F5D0C" w:rsidRPr="00B835D3" w:rsidRDefault="007F5D0C" w:rsidP="002A64BF">
            <w:pPr>
              <w:rPr>
                <w:szCs w:val="21"/>
              </w:rPr>
            </w:pPr>
            <w:r w:rsidRPr="00B835D3">
              <w:rPr>
                <w:rFonts w:hint="eastAsia"/>
                <w:szCs w:val="21"/>
              </w:rPr>
              <w:t>許可番号</w:t>
            </w:r>
          </w:p>
          <w:p w:rsidR="007F5D0C" w:rsidRPr="00B835D3" w:rsidRDefault="007F5D0C" w:rsidP="002A64BF">
            <w:pPr>
              <w:rPr>
                <w:szCs w:val="21"/>
                <w:u w:val="dotted"/>
              </w:rPr>
            </w:pPr>
            <w:r w:rsidRPr="00B835D3">
              <w:rPr>
                <w:rFonts w:hint="eastAsia"/>
                <w:szCs w:val="21"/>
                <w:u w:val="dotted"/>
              </w:rPr>
              <w:t>第　　　　　　号</w:t>
            </w:r>
          </w:p>
        </w:tc>
        <w:tc>
          <w:tcPr>
            <w:tcW w:w="465" w:type="dxa"/>
            <w:vMerge/>
          </w:tcPr>
          <w:p w:rsidR="007F5D0C" w:rsidRPr="00B835D3" w:rsidRDefault="007F5D0C" w:rsidP="002A64BF">
            <w:pPr>
              <w:rPr>
                <w:szCs w:val="21"/>
              </w:rPr>
            </w:pPr>
          </w:p>
        </w:tc>
        <w:tc>
          <w:tcPr>
            <w:tcW w:w="2511" w:type="dxa"/>
          </w:tcPr>
          <w:p w:rsidR="00B835D3" w:rsidRPr="00B835D3" w:rsidRDefault="00B835D3" w:rsidP="007F5D0C">
            <w:pPr>
              <w:rPr>
                <w:szCs w:val="21"/>
              </w:rPr>
            </w:pPr>
            <w:r w:rsidRPr="00B835D3">
              <w:rPr>
                <w:rFonts w:hint="eastAsia"/>
                <w:szCs w:val="21"/>
              </w:rPr>
              <w:t>許可番号</w:t>
            </w:r>
          </w:p>
          <w:p w:rsidR="007F5D0C" w:rsidRPr="00B835D3" w:rsidRDefault="00B835D3" w:rsidP="007F5D0C">
            <w:pPr>
              <w:rPr>
                <w:szCs w:val="21"/>
                <w:u w:val="dotted"/>
              </w:rPr>
            </w:pPr>
            <w:r w:rsidRPr="00B835D3">
              <w:rPr>
                <w:rFonts w:hint="eastAsia"/>
                <w:szCs w:val="21"/>
                <w:u w:val="dotted"/>
              </w:rPr>
              <w:t>第　　　　　　号</w:t>
            </w:r>
          </w:p>
        </w:tc>
        <w:tc>
          <w:tcPr>
            <w:tcW w:w="426" w:type="dxa"/>
            <w:vMerge/>
          </w:tcPr>
          <w:p w:rsidR="007F5D0C" w:rsidRPr="00B835D3" w:rsidRDefault="007F5D0C" w:rsidP="002A64BF">
            <w:pPr>
              <w:rPr>
                <w:szCs w:val="21"/>
              </w:rPr>
            </w:pPr>
          </w:p>
        </w:tc>
        <w:tc>
          <w:tcPr>
            <w:tcW w:w="2409" w:type="dxa"/>
          </w:tcPr>
          <w:p w:rsidR="007F5D0C" w:rsidRPr="00B835D3" w:rsidRDefault="007F5D0C" w:rsidP="002A64BF">
            <w:pPr>
              <w:rPr>
                <w:szCs w:val="21"/>
              </w:rPr>
            </w:pPr>
            <w:r w:rsidRPr="00B835D3">
              <w:rPr>
                <w:rFonts w:hint="eastAsia"/>
                <w:szCs w:val="21"/>
              </w:rPr>
              <w:t>許可番号</w:t>
            </w:r>
          </w:p>
          <w:p w:rsidR="007F5D0C" w:rsidRPr="00B835D3" w:rsidRDefault="007F5D0C" w:rsidP="002A64BF">
            <w:pPr>
              <w:rPr>
                <w:szCs w:val="21"/>
                <w:u w:val="dotted"/>
              </w:rPr>
            </w:pPr>
            <w:r w:rsidRPr="00B835D3">
              <w:rPr>
                <w:rFonts w:hint="eastAsia"/>
                <w:szCs w:val="21"/>
                <w:u w:val="dotted"/>
              </w:rPr>
              <w:t>第　　　　　　号</w:t>
            </w:r>
          </w:p>
        </w:tc>
      </w:tr>
      <w:bookmarkEnd w:id="4"/>
    </w:tbl>
    <w:p w:rsidR="006A61E3" w:rsidRPr="006A61E3" w:rsidRDefault="006A61E3" w:rsidP="00532EEB">
      <w:pPr>
        <w:jc w:val="left"/>
        <w:rPr>
          <w:szCs w:val="21"/>
        </w:rPr>
      </w:pPr>
    </w:p>
    <w:sectPr w:rsidR="006A61E3" w:rsidRPr="006A61E3" w:rsidSect="00B835D3">
      <w:pgSz w:w="11906" w:h="16838"/>
      <w:pgMar w:top="454"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26B" w:rsidRDefault="0050626B" w:rsidP="0025167F">
      <w:r>
        <w:separator/>
      </w:r>
    </w:p>
  </w:endnote>
  <w:endnote w:type="continuationSeparator" w:id="0">
    <w:p w:rsidR="0050626B" w:rsidRDefault="0050626B" w:rsidP="00251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26B" w:rsidRDefault="0050626B" w:rsidP="0025167F">
      <w:r>
        <w:separator/>
      </w:r>
    </w:p>
  </w:footnote>
  <w:footnote w:type="continuationSeparator" w:id="0">
    <w:p w:rsidR="0050626B" w:rsidRDefault="0050626B" w:rsidP="002516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806"/>
    <w:rsid w:val="00051D1A"/>
    <w:rsid w:val="0015152A"/>
    <w:rsid w:val="00193447"/>
    <w:rsid w:val="0025167F"/>
    <w:rsid w:val="00263D4E"/>
    <w:rsid w:val="002A64BF"/>
    <w:rsid w:val="0033515E"/>
    <w:rsid w:val="003602C6"/>
    <w:rsid w:val="003728B1"/>
    <w:rsid w:val="0037428E"/>
    <w:rsid w:val="003B1504"/>
    <w:rsid w:val="003C5F54"/>
    <w:rsid w:val="003E2B5E"/>
    <w:rsid w:val="004877F7"/>
    <w:rsid w:val="004D03FC"/>
    <w:rsid w:val="0050626B"/>
    <w:rsid w:val="00532EEB"/>
    <w:rsid w:val="0060294F"/>
    <w:rsid w:val="00614F9A"/>
    <w:rsid w:val="006A61E3"/>
    <w:rsid w:val="00733221"/>
    <w:rsid w:val="007873E5"/>
    <w:rsid w:val="007C5D65"/>
    <w:rsid w:val="007F5D0C"/>
    <w:rsid w:val="00861D03"/>
    <w:rsid w:val="008C72AB"/>
    <w:rsid w:val="008F3298"/>
    <w:rsid w:val="009704B3"/>
    <w:rsid w:val="00974806"/>
    <w:rsid w:val="009A1891"/>
    <w:rsid w:val="00A210EB"/>
    <w:rsid w:val="00B43211"/>
    <w:rsid w:val="00B835D3"/>
    <w:rsid w:val="00BA39D5"/>
    <w:rsid w:val="00CF371A"/>
    <w:rsid w:val="00D062CE"/>
    <w:rsid w:val="00D20ED5"/>
    <w:rsid w:val="00D87D72"/>
    <w:rsid w:val="00DA428B"/>
    <w:rsid w:val="00FE0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6A88EAC-0423-4DAA-AC50-885C7A5C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167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67F"/>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25167F"/>
  </w:style>
  <w:style w:type="paragraph" w:styleId="a5">
    <w:name w:val="footer"/>
    <w:basedOn w:val="a"/>
    <w:link w:val="a6"/>
    <w:uiPriority w:val="99"/>
    <w:unhideWhenUsed/>
    <w:rsid w:val="0025167F"/>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25167F"/>
  </w:style>
  <w:style w:type="table" w:styleId="a7">
    <w:name w:val="Table Grid"/>
    <w:basedOn w:val="a1"/>
    <w:uiPriority w:val="59"/>
    <w:rsid w:val="00251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76759-3588-436C-9B9A-3C030E85C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241</Words>
  <Characters>1377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池口　尚</cp:lastModifiedBy>
  <cp:revision>16</cp:revision>
  <cp:lastPrinted>2026-02-25T01:27:00Z</cp:lastPrinted>
  <dcterms:created xsi:type="dcterms:W3CDTF">2023-01-30T09:50:00Z</dcterms:created>
  <dcterms:modified xsi:type="dcterms:W3CDTF">2026-02-25T01:27:00Z</dcterms:modified>
</cp:coreProperties>
</file>